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8458" w14:textId="3B0E60C0" w:rsidR="00FC46FF" w:rsidRDefault="002D6741" w:rsidP="00514C46">
      <w:pPr>
        <w:ind w:left="-142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BBBC5B" wp14:editId="62A64FF0">
                <wp:simplePos x="0" y="0"/>
                <wp:positionH relativeFrom="page">
                  <wp:posOffset>1003300</wp:posOffset>
                </wp:positionH>
                <wp:positionV relativeFrom="page">
                  <wp:posOffset>1809750</wp:posOffset>
                </wp:positionV>
                <wp:extent cx="5461000" cy="580445"/>
                <wp:effectExtent l="0" t="0" r="6350" b="10160"/>
                <wp:wrapSquare wrapText="bothSides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00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5B51B" w14:textId="7FCCDB46" w:rsidR="00C34CE4" w:rsidRPr="007016E9" w:rsidRDefault="00514C46" w:rsidP="00514C46">
                            <w:pPr>
                              <w:pStyle w:val="Titel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514C46">
                              <w:rPr>
                                <w:sz w:val="28"/>
                                <w:szCs w:val="28"/>
                              </w:rPr>
                              <w:t xml:space="preserve">Aanvraagformulier </w:t>
                            </w:r>
                            <w:r w:rsidR="009F100D">
                              <w:rPr>
                                <w:sz w:val="28"/>
                                <w:szCs w:val="28"/>
                              </w:rPr>
                              <w:t>controlewijziging</w:t>
                            </w:r>
                            <w:r w:rsidR="00FB527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4EEB">
                              <w:rPr>
                                <w:sz w:val="28"/>
                                <w:szCs w:val="28"/>
                              </w:rPr>
                              <w:t xml:space="preserve">concessie </w:t>
                            </w:r>
                            <w:r w:rsidR="007016E9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BBC5B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79pt;margin-top:142.5pt;width:430pt;height:4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" filled="f" stroked="f">
                <v:textbox inset="0,0,0,0">
                  <w:txbxContent>
                    <w:p w14:paraId="40B5B51B" w14:textId="7FCCDB46" w:rsidR="00C34CE4" w:rsidRPr="007016E9" w:rsidRDefault="00514C46" w:rsidP="00514C46">
                      <w:pPr>
                        <w:pStyle w:val="Titel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  <w:r w:rsidRPr="00514C46">
                        <w:rPr>
                          <w:sz w:val="28"/>
                          <w:szCs w:val="28"/>
                        </w:rPr>
                        <w:t xml:space="preserve">Aanvraagformulier </w:t>
                      </w:r>
                      <w:r w:rsidR="009F100D">
                        <w:rPr>
                          <w:sz w:val="28"/>
                          <w:szCs w:val="28"/>
                        </w:rPr>
                        <w:t>controlewijziging</w:t>
                      </w:r>
                      <w:r w:rsidR="00FB527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94EEB">
                        <w:rPr>
                          <w:sz w:val="28"/>
                          <w:szCs w:val="28"/>
                        </w:rPr>
                        <w:t xml:space="preserve">concessie </w:t>
                      </w:r>
                      <w:r w:rsidR="007016E9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0A9A31D" w14:textId="2D92CFA1" w:rsidR="00FC46FF" w:rsidRPr="00FC46FF" w:rsidRDefault="00FC46FF" w:rsidP="00FA0F8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Theme="majorHAnsi" w:hAnsiTheme="majorHAnsi" w:cstheme="majorHAnsi"/>
          <w:b/>
          <w:color w:val="8B0D1F" w:themeColor="accent1" w:themeShade="BF"/>
        </w:rPr>
      </w:pPr>
      <w:r w:rsidRPr="00FC46FF">
        <w:rPr>
          <w:rFonts w:asciiTheme="majorHAnsi" w:hAnsiTheme="majorHAnsi" w:cstheme="majorHAnsi"/>
          <w:b/>
          <w:color w:val="8B0D1F" w:themeColor="accent1" w:themeShade="BF"/>
        </w:rPr>
        <w:t xml:space="preserve">INGEVULD EN </w:t>
      </w:r>
      <w:r w:rsidR="001806D2">
        <w:rPr>
          <w:rFonts w:asciiTheme="majorHAnsi" w:hAnsiTheme="majorHAnsi" w:cstheme="majorHAnsi"/>
          <w:b/>
          <w:color w:val="8B0D1F" w:themeColor="accent1" w:themeShade="BF"/>
        </w:rPr>
        <w:t>ONDERTEKEND</w:t>
      </w:r>
      <w:r w:rsidR="001806D2" w:rsidRPr="00FC46FF">
        <w:rPr>
          <w:rFonts w:asciiTheme="majorHAnsi" w:hAnsiTheme="majorHAnsi" w:cstheme="majorHAnsi"/>
          <w:b/>
          <w:color w:val="8B0D1F" w:themeColor="accent1" w:themeShade="BF"/>
        </w:rPr>
        <w:t xml:space="preserve"> </w:t>
      </w:r>
      <w:r w:rsidRPr="00FC46FF">
        <w:rPr>
          <w:rFonts w:asciiTheme="majorHAnsi" w:hAnsiTheme="majorHAnsi" w:cstheme="majorHAnsi"/>
          <w:b/>
          <w:color w:val="8B0D1F" w:themeColor="accent1" w:themeShade="BF"/>
        </w:rPr>
        <w:t>TERUG TE BEZORGEN AAN:</w:t>
      </w:r>
    </w:p>
    <w:p w14:paraId="01318B3A" w14:textId="4DA8AE0F" w:rsidR="00FC46FF" w:rsidRPr="00FC46FF" w:rsidRDefault="00FC46FF" w:rsidP="00FA0F8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Theme="majorHAnsi" w:hAnsiTheme="majorHAnsi" w:cstheme="majorHAnsi"/>
          <w:b/>
          <w:color w:val="8B0D1F" w:themeColor="accent1" w:themeShade="BF"/>
        </w:rPr>
      </w:pPr>
      <w:r w:rsidRPr="00FC46FF">
        <w:rPr>
          <w:rFonts w:asciiTheme="majorHAnsi" w:hAnsiTheme="majorHAnsi" w:cstheme="majorHAnsi"/>
          <w:b/>
          <w:color w:val="8B0D1F" w:themeColor="accent1" w:themeShade="BF"/>
        </w:rPr>
        <w:t>P</w:t>
      </w:r>
      <w:r w:rsidR="00102531">
        <w:rPr>
          <w:rFonts w:asciiTheme="majorHAnsi" w:hAnsiTheme="majorHAnsi" w:cstheme="majorHAnsi"/>
          <w:b/>
          <w:color w:val="8B0D1F" w:themeColor="accent1" w:themeShade="BF"/>
        </w:rPr>
        <w:t>atrimoniumbeheer</w:t>
      </w:r>
      <w:r w:rsidRPr="00FC46FF">
        <w:rPr>
          <w:rFonts w:asciiTheme="majorHAnsi" w:hAnsiTheme="majorHAnsi" w:cstheme="majorHAnsi"/>
          <w:b/>
          <w:color w:val="8B0D1F" w:themeColor="accent1" w:themeShade="BF"/>
        </w:rPr>
        <w:t>@portofantwerp</w:t>
      </w:r>
      <w:r w:rsidR="00102531">
        <w:rPr>
          <w:rFonts w:asciiTheme="majorHAnsi" w:hAnsiTheme="majorHAnsi" w:cstheme="majorHAnsi"/>
          <w:b/>
          <w:color w:val="8B0D1F" w:themeColor="accent1" w:themeShade="BF"/>
        </w:rPr>
        <w:t>bruges</w:t>
      </w:r>
      <w:r w:rsidRPr="00FC46FF">
        <w:rPr>
          <w:rFonts w:asciiTheme="majorHAnsi" w:hAnsiTheme="majorHAnsi" w:cstheme="majorHAnsi"/>
          <w:b/>
          <w:color w:val="8B0D1F" w:themeColor="accent1" w:themeShade="BF"/>
        </w:rPr>
        <w:t>.com</w:t>
      </w:r>
    </w:p>
    <w:p w14:paraId="527467FA" w14:textId="7BD5258C" w:rsidR="007016E9" w:rsidRDefault="007016E9" w:rsidP="00514C46">
      <w:pPr>
        <w:ind w:left="-142"/>
      </w:pPr>
    </w:p>
    <w:p w14:paraId="56B6F262" w14:textId="454FAECA" w:rsidR="00CF0B63" w:rsidRDefault="00CF0B63" w:rsidP="00CF0B63">
      <w:pPr>
        <w:ind w:left="-851"/>
        <w:jc w:val="both"/>
        <w:rPr>
          <w:rFonts w:asciiTheme="majorHAnsi" w:hAnsiTheme="majorHAnsi" w:cstheme="majorHAnsi"/>
          <w:sz w:val="20"/>
          <w:szCs w:val="20"/>
        </w:rPr>
      </w:pPr>
      <w:r w:rsidRPr="00CF0B63">
        <w:rPr>
          <w:rFonts w:asciiTheme="majorHAnsi" w:hAnsiTheme="majorHAnsi" w:cstheme="majorHAnsi"/>
          <w:sz w:val="20"/>
          <w:szCs w:val="20"/>
        </w:rPr>
        <w:t>Een controlewijziging in de zin van artikel 1:14 e.v. van het Wetboek van Vennootschappen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F0B63">
        <w:rPr>
          <w:rFonts w:asciiTheme="majorHAnsi" w:hAnsiTheme="majorHAnsi" w:cstheme="majorHAnsi"/>
          <w:sz w:val="20"/>
          <w:szCs w:val="20"/>
        </w:rPr>
        <w:t>en Verenigingen</w:t>
      </w:r>
      <w:r w:rsidR="00EC74FA">
        <w:rPr>
          <w:rFonts w:asciiTheme="majorHAnsi" w:hAnsiTheme="majorHAnsi" w:cstheme="majorHAnsi"/>
          <w:sz w:val="20"/>
          <w:szCs w:val="20"/>
        </w:rPr>
        <w:t>, zoals van tijd tot tijd gewijzigd,</w:t>
      </w:r>
      <w:r w:rsidRPr="00CF0B63">
        <w:rPr>
          <w:rFonts w:asciiTheme="majorHAnsi" w:hAnsiTheme="majorHAnsi" w:cstheme="majorHAnsi"/>
          <w:sz w:val="20"/>
          <w:szCs w:val="20"/>
        </w:rPr>
        <w:t xml:space="preserve"> als gevolg van: </w:t>
      </w:r>
    </w:p>
    <w:p w14:paraId="79A0CACC" w14:textId="74DCD3D1" w:rsidR="00CF0B63" w:rsidRPr="00CF0B63" w:rsidRDefault="00CF0B63" w:rsidP="00CF0B63">
      <w:pPr>
        <w:jc w:val="both"/>
        <w:rPr>
          <w:rFonts w:asciiTheme="majorHAnsi" w:hAnsiTheme="majorHAnsi" w:cstheme="majorHAnsi"/>
          <w:sz w:val="20"/>
          <w:szCs w:val="20"/>
        </w:rPr>
      </w:pPr>
      <w:r w:rsidRPr="00CF0B63">
        <w:rPr>
          <w:rFonts w:asciiTheme="majorHAnsi" w:hAnsiTheme="majorHAnsi" w:cstheme="majorHAnsi"/>
          <w:sz w:val="20"/>
          <w:szCs w:val="20"/>
        </w:rPr>
        <w:t>(i) een overdracht, inbreng of omruiling van aandelen;</w:t>
      </w:r>
    </w:p>
    <w:p w14:paraId="2890DAEA" w14:textId="77777777" w:rsidR="00CF0B63" w:rsidRPr="00CF0B63" w:rsidRDefault="00CF0B63" w:rsidP="00CF0B63">
      <w:pPr>
        <w:jc w:val="both"/>
        <w:rPr>
          <w:rFonts w:asciiTheme="majorHAnsi" w:hAnsiTheme="majorHAnsi" w:cstheme="majorHAnsi"/>
          <w:sz w:val="20"/>
          <w:szCs w:val="20"/>
        </w:rPr>
      </w:pPr>
      <w:r w:rsidRPr="00CF0B63">
        <w:rPr>
          <w:rFonts w:asciiTheme="majorHAnsi" w:hAnsiTheme="majorHAnsi" w:cstheme="majorHAnsi"/>
          <w:sz w:val="20"/>
          <w:szCs w:val="20"/>
        </w:rPr>
        <w:t>(ii) een overdracht of inbreng van een bedrijfstak of een algemeenheid van goederen;</w:t>
      </w:r>
    </w:p>
    <w:p w14:paraId="582AFE93" w14:textId="77777777" w:rsidR="00CF0B63" w:rsidRPr="00CF0B63" w:rsidRDefault="00CF0B63" w:rsidP="00CF0B63">
      <w:pPr>
        <w:jc w:val="both"/>
        <w:rPr>
          <w:rFonts w:asciiTheme="majorHAnsi" w:hAnsiTheme="majorHAnsi" w:cstheme="majorHAnsi"/>
          <w:sz w:val="20"/>
          <w:szCs w:val="20"/>
        </w:rPr>
      </w:pPr>
      <w:r w:rsidRPr="00CF0B63">
        <w:rPr>
          <w:rFonts w:asciiTheme="majorHAnsi" w:hAnsiTheme="majorHAnsi" w:cstheme="majorHAnsi"/>
          <w:sz w:val="20"/>
          <w:szCs w:val="20"/>
        </w:rPr>
        <w:t>(iii) een fusie, splitsing, opslorping, liquidatie of vereffening; of</w:t>
      </w:r>
    </w:p>
    <w:p w14:paraId="047536C1" w14:textId="77777777" w:rsidR="00CF0B63" w:rsidRPr="00CF0B63" w:rsidRDefault="00CF0B63" w:rsidP="00CF0B63">
      <w:pPr>
        <w:jc w:val="both"/>
        <w:rPr>
          <w:rFonts w:asciiTheme="majorHAnsi" w:hAnsiTheme="majorHAnsi" w:cstheme="majorHAnsi"/>
          <w:sz w:val="20"/>
          <w:szCs w:val="20"/>
        </w:rPr>
      </w:pPr>
      <w:r w:rsidRPr="00CF0B63">
        <w:rPr>
          <w:rFonts w:asciiTheme="majorHAnsi" w:hAnsiTheme="majorHAnsi" w:cstheme="majorHAnsi"/>
          <w:sz w:val="20"/>
          <w:szCs w:val="20"/>
        </w:rPr>
        <w:t>(iv) of enige andere soortgelijke verrichting;</w:t>
      </w:r>
    </w:p>
    <w:p w14:paraId="5CDDBAE0" w14:textId="7BFAC1EB" w:rsidR="00CF0B63" w:rsidRDefault="00CF0B63" w:rsidP="00CF0B63">
      <w:pPr>
        <w:ind w:left="-851"/>
        <w:jc w:val="both"/>
        <w:rPr>
          <w:rFonts w:asciiTheme="majorHAnsi" w:hAnsiTheme="majorHAnsi" w:cstheme="majorHAnsi"/>
          <w:sz w:val="20"/>
          <w:szCs w:val="20"/>
        </w:rPr>
      </w:pPr>
      <w:r w:rsidRPr="00CF0B63">
        <w:rPr>
          <w:rFonts w:asciiTheme="majorHAnsi" w:hAnsiTheme="majorHAnsi" w:cstheme="majorHAnsi"/>
          <w:sz w:val="20"/>
          <w:szCs w:val="20"/>
        </w:rPr>
        <w:t>wordt als een indirecte overdracht van de Concessieovereenkomst beschouwd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56C5CE64" w14:textId="7C3D2CA5" w:rsidR="007016E9" w:rsidRPr="001F06AE" w:rsidRDefault="00CF0B63" w:rsidP="00CF0B63">
      <w:pPr>
        <w:ind w:left="-851"/>
        <w:jc w:val="both"/>
        <w:rPr>
          <w:rFonts w:asciiTheme="majorHAnsi" w:hAnsiTheme="majorHAnsi" w:cstheme="majorHAnsi"/>
          <w:sz w:val="20"/>
          <w:szCs w:val="20"/>
        </w:rPr>
      </w:pPr>
      <w:r w:rsidRPr="001F06AE">
        <w:rPr>
          <w:rFonts w:asciiTheme="majorHAnsi" w:hAnsiTheme="majorHAnsi" w:cstheme="majorHAnsi"/>
          <w:sz w:val="20"/>
          <w:szCs w:val="20"/>
        </w:rPr>
        <w:t xml:space="preserve">Op basis van de informatie van dit aanvraagformulier evalueert het Havenbedrijf het verzoek tot </w:t>
      </w:r>
      <w:r>
        <w:rPr>
          <w:rFonts w:asciiTheme="majorHAnsi" w:hAnsiTheme="majorHAnsi" w:cstheme="majorHAnsi"/>
          <w:sz w:val="20"/>
          <w:szCs w:val="20"/>
        </w:rPr>
        <w:t>controlewijziging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4A4195">
        <w:rPr>
          <w:rFonts w:asciiTheme="majorHAnsi" w:hAnsiTheme="majorHAnsi" w:cstheme="majorHAnsi"/>
          <w:sz w:val="20"/>
          <w:szCs w:val="20"/>
        </w:rPr>
        <w:t>met betrekking tot</w:t>
      </w:r>
      <w:r w:rsidRPr="001F06AE">
        <w:rPr>
          <w:rFonts w:asciiTheme="majorHAnsi" w:hAnsiTheme="majorHAnsi" w:cstheme="majorHAnsi"/>
          <w:sz w:val="20"/>
          <w:szCs w:val="20"/>
        </w:rPr>
        <w:t xml:space="preserve"> een concessie.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016E9" w:rsidRPr="001F06AE">
        <w:rPr>
          <w:rFonts w:asciiTheme="majorHAnsi" w:hAnsiTheme="majorHAnsi" w:cstheme="majorHAnsi"/>
          <w:sz w:val="20"/>
          <w:szCs w:val="20"/>
        </w:rPr>
        <w:t>Het Havenbedrijf kan steeds bijkomende toelichting vragen indien de omschrijving niet duidelijk en/of onvolledig is</w:t>
      </w:r>
      <w:r w:rsidR="00BC21E5" w:rsidRPr="001F06AE">
        <w:rPr>
          <w:rFonts w:asciiTheme="majorHAnsi" w:hAnsiTheme="majorHAnsi" w:cstheme="majorHAnsi"/>
          <w:sz w:val="20"/>
          <w:szCs w:val="20"/>
        </w:rPr>
        <w:t xml:space="preserve">; het is de verantwoordelijkheid van de concessionaris </w:t>
      </w:r>
      <w:r w:rsidR="00A32156" w:rsidRPr="001F06AE">
        <w:rPr>
          <w:rFonts w:asciiTheme="majorHAnsi" w:hAnsiTheme="majorHAnsi" w:cstheme="majorHAnsi"/>
          <w:sz w:val="20"/>
          <w:szCs w:val="20"/>
        </w:rPr>
        <w:t xml:space="preserve">/ kandidaat-overnemer </w:t>
      </w:r>
      <w:r w:rsidR="00BC21E5" w:rsidRPr="001F06AE">
        <w:rPr>
          <w:rFonts w:asciiTheme="majorHAnsi" w:hAnsiTheme="majorHAnsi" w:cstheme="majorHAnsi"/>
          <w:sz w:val="20"/>
          <w:szCs w:val="20"/>
        </w:rPr>
        <w:t>ten aanzien van het Havenbedrijf om een volledig en correct ingevuld formulier te bezorgen</w:t>
      </w:r>
      <w:r w:rsidR="00475E0E" w:rsidRPr="001F06AE">
        <w:rPr>
          <w:rFonts w:asciiTheme="majorHAnsi" w:hAnsiTheme="majorHAnsi" w:cstheme="majorHAnsi"/>
          <w:sz w:val="20"/>
          <w:szCs w:val="20"/>
        </w:rPr>
        <w:t>.</w:t>
      </w:r>
    </w:p>
    <w:p w14:paraId="7D8BBF32" w14:textId="77777777" w:rsidR="006966C3" w:rsidRPr="001F06AE" w:rsidRDefault="006966C3" w:rsidP="007016E9">
      <w:pPr>
        <w:ind w:left="-1134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raster"/>
        <w:tblW w:w="10348" w:type="dxa"/>
        <w:tblInd w:w="-1026" w:type="dxa"/>
        <w:tblLook w:val="04A0" w:firstRow="1" w:lastRow="0" w:firstColumn="1" w:lastColumn="0" w:noHBand="0" w:noVBand="1"/>
      </w:tblPr>
      <w:tblGrid>
        <w:gridCol w:w="4919"/>
        <w:gridCol w:w="5429"/>
      </w:tblGrid>
      <w:tr w:rsidR="00642E07" w:rsidRPr="007504B1" w14:paraId="74F18ADA" w14:textId="77777777" w:rsidTr="00900688">
        <w:tc>
          <w:tcPr>
            <w:tcW w:w="4919" w:type="dxa"/>
            <w:shd w:val="clear" w:color="auto" w:fill="auto"/>
          </w:tcPr>
          <w:p w14:paraId="44804EC4" w14:textId="6754B3A4" w:rsidR="00642E07" w:rsidRPr="007504B1" w:rsidRDefault="001806D2" w:rsidP="00514C4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Gegevens c</w:t>
            </w:r>
            <w:r w:rsidR="00642E07"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oncessionaris</w:t>
            </w:r>
            <w:r w:rsidR="00BC772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v</w:t>
            </w:r>
            <w:r w:rsidR="00D30A98">
              <w:rPr>
                <w:rFonts w:asciiTheme="majorHAnsi" w:hAnsiTheme="majorHAnsi" w:cstheme="majorHAnsi"/>
                <w:b/>
                <w:sz w:val="20"/>
                <w:szCs w:val="20"/>
              </w:rPr>
              <w:t>óó</w:t>
            </w:r>
            <w:r w:rsidR="00BC7720">
              <w:rPr>
                <w:rFonts w:asciiTheme="majorHAnsi" w:hAnsiTheme="majorHAnsi" w:cstheme="majorHAnsi"/>
                <w:b/>
                <w:sz w:val="20"/>
                <w:szCs w:val="20"/>
              </w:rPr>
              <w:t>r controlewijziging</w:t>
            </w:r>
            <w:r w:rsidR="00642E07"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5429" w:type="dxa"/>
            <w:shd w:val="clear" w:color="auto" w:fill="auto"/>
          </w:tcPr>
          <w:p w14:paraId="0DE7BC97" w14:textId="4B949ACB" w:rsidR="00642E07" w:rsidRPr="007504B1" w:rsidRDefault="00642E07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Naam</w:t>
            </w:r>
            <w:r w:rsidR="001806D2" w:rsidRPr="007504B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6521AC82" w14:textId="4DAA32C3" w:rsidR="00642E07" w:rsidRPr="007504B1" w:rsidRDefault="00642E07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Concessie gelegen te:</w:t>
            </w:r>
          </w:p>
          <w:p w14:paraId="156A473F" w14:textId="293BFEA6" w:rsidR="00B00481" w:rsidRPr="007504B1" w:rsidRDefault="00B00481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2CF164" w14:textId="5FE3D7C0" w:rsidR="006354B0" w:rsidRDefault="00B00481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 xml:space="preserve">Contractnummer (terug te vinden op </w:t>
            </w:r>
            <w:r w:rsidR="001806D2" w:rsidRPr="007504B1">
              <w:rPr>
                <w:rFonts w:asciiTheme="majorHAnsi" w:hAnsiTheme="majorHAnsi" w:cstheme="majorHAnsi"/>
                <w:sz w:val="20"/>
                <w:szCs w:val="20"/>
              </w:rPr>
              <w:t xml:space="preserve">de </w:t>
            </w: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facturen):</w:t>
            </w:r>
          </w:p>
          <w:p w14:paraId="0C71A504" w14:textId="0C2851B9" w:rsidR="00370365" w:rsidRPr="00370365" w:rsidRDefault="00370365" w:rsidP="0037036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D43DDA" w14:textId="64F769AC" w:rsidR="00370365" w:rsidRPr="00370365" w:rsidRDefault="00370365" w:rsidP="003703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0365">
              <w:rPr>
                <w:rFonts w:asciiTheme="majorHAnsi" w:hAnsiTheme="majorHAnsi" w:cstheme="majorHAnsi"/>
                <w:sz w:val="20"/>
                <w:szCs w:val="20"/>
              </w:rPr>
              <w:t xml:space="preserve">Adres </w:t>
            </w:r>
            <w:r w:rsidR="00851B52">
              <w:rPr>
                <w:rFonts w:asciiTheme="majorHAnsi" w:hAnsiTheme="majorHAnsi" w:cstheme="majorHAnsi"/>
                <w:sz w:val="20"/>
                <w:szCs w:val="20"/>
              </w:rPr>
              <w:t>maatschappelijke zetel</w:t>
            </w:r>
            <w:r w:rsidRPr="0037036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2F55C543" w14:textId="77777777" w:rsidR="00370365" w:rsidRPr="00370365" w:rsidRDefault="00370365" w:rsidP="0037036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7D78EE" w14:textId="5D79A6C4" w:rsidR="00370365" w:rsidRPr="00370365" w:rsidRDefault="00851B52" w:rsidP="003703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Btw-</w:t>
            </w:r>
            <w:r w:rsidRPr="00370365">
              <w:rPr>
                <w:rFonts w:asciiTheme="majorHAnsi" w:hAnsiTheme="majorHAnsi" w:cstheme="majorHAnsi"/>
                <w:sz w:val="20"/>
                <w:szCs w:val="20"/>
              </w:rPr>
              <w:t>nummer</w:t>
            </w:r>
            <w:r w:rsidR="00370365" w:rsidRPr="0037036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5094F0EA" w14:textId="77777777" w:rsidR="00370365" w:rsidRPr="00370365" w:rsidRDefault="00370365" w:rsidP="003703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0365">
              <w:rPr>
                <w:rFonts w:asciiTheme="majorHAnsi" w:hAnsiTheme="majorHAnsi" w:cstheme="majorHAnsi"/>
                <w:sz w:val="20"/>
                <w:szCs w:val="20"/>
              </w:rPr>
              <w:t>Contactpersoon:</w:t>
            </w:r>
          </w:p>
          <w:p w14:paraId="7CEB3285" w14:textId="77777777" w:rsidR="00370365" w:rsidRPr="00370365" w:rsidRDefault="00370365" w:rsidP="003703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0365">
              <w:rPr>
                <w:rFonts w:asciiTheme="majorHAnsi" w:hAnsiTheme="majorHAnsi" w:cstheme="majorHAnsi"/>
                <w:sz w:val="20"/>
                <w:szCs w:val="20"/>
              </w:rPr>
              <w:t>Telefoon:</w:t>
            </w:r>
          </w:p>
          <w:p w14:paraId="65FE1FA3" w14:textId="7F4C3E21" w:rsidR="00370365" w:rsidRPr="00370365" w:rsidRDefault="00370365" w:rsidP="003703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036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</w:t>
            </w:r>
            <w:r w:rsidR="00DF698F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370365">
              <w:rPr>
                <w:rFonts w:asciiTheme="majorHAnsi" w:hAnsiTheme="majorHAnsi" w:cstheme="majorHAnsi"/>
                <w:sz w:val="20"/>
                <w:szCs w:val="20"/>
              </w:rPr>
              <w:t>mail:</w:t>
            </w:r>
          </w:p>
          <w:p w14:paraId="095AA17A" w14:textId="01D3E753" w:rsidR="00370365" w:rsidRPr="00370365" w:rsidRDefault="00370365" w:rsidP="00514C4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7036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Voor zover er een hoofdelijk en solidaire concessie zou zijn, moeten de gegevens van beide vennootschappen hier worden opgegeven</w:t>
            </w:r>
          </w:p>
        </w:tc>
      </w:tr>
      <w:tr w:rsidR="00930013" w:rsidRPr="007504B1" w14:paraId="1850B42D" w14:textId="77777777" w:rsidTr="00900688">
        <w:tc>
          <w:tcPr>
            <w:tcW w:w="4919" w:type="dxa"/>
            <w:shd w:val="clear" w:color="auto" w:fill="auto"/>
          </w:tcPr>
          <w:p w14:paraId="0E2DABAB" w14:textId="70495D2D" w:rsidR="00930013" w:rsidRPr="007504B1" w:rsidRDefault="00370365" w:rsidP="009300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G</w:t>
            </w:r>
            <w:r w:rsidR="00930013"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egevens concessionaris</w:t>
            </w:r>
            <w:r w:rsidR="0093001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na controlewijziging (indien gewijzigd)</w:t>
            </w:r>
            <w:r w:rsidR="00930013"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5429" w:type="dxa"/>
            <w:shd w:val="clear" w:color="auto" w:fill="auto"/>
          </w:tcPr>
          <w:p w14:paraId="132519D3" w14:textId="77777777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Naam:</w:t>
            </w:r>
          </w:p>
          <w:p w14:paraId="115C72D2" w14:textId="5D527C2D" w:rsidR="00930013" w:rsidRPr="007504B1" w:rsidRDefault="006354B0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 xml:space="preserve">Adres </w:t>
            </w:r>
            <w:r w:rsidR="00851B52">
              <w:rPr>
                <w:rFonts w:asciiTheme="majorHAnsi" w:hAnsiTheme="majorHAnsi" w:cstheme="majorHAnsi"/>
                <w:sz w:val="20"/>
                <w:szCs w:val="20"/>
              </w:rPr>
              <w:t>maatschappelijke zetel</w:t>
            </w:r>
            <w:r w:rsidR="00930013" w:rsidRPr="007504B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22AD9A7D" w14:textId="77777777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58F39D" w14:textId="4616FBC1" w:rsidR="00930013" w:rsidRDefault="00851B52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Btw-</w:t>
            </w:r>
            <w:r w:rsidRPr="00370365">
              <w:rPr>
                <w:rFonts w:asciiTheme="majorHAnsi" w:hAnsiTheme="majorHAnsi" w:cstheme="majorHAnsi"/>
                <w:sz w:val="20"/>
                <w:szCs w:val="20"/>
              </w:rPr>
              <w:t>nummer</w:t>
            </w:r>
            <w:r w:rsidR="00930013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0986C2DA" w14:textId="77777777" w:rsidR="0019694C" w:rsidRPr="007504B1" w:rsidRDefault="0019694C" w:rsidP="001969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Contactpersoon:</w:t>
            </w:r>
          </w:p>
          <w:p w14:paraId="11EDDF7E" w14:textId="77777777" w:rsidR="0019694C" w:rsidRPr="007504B1" w:rsidRDefault="0019694C" w:rsidP="001969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Telefoon:</w:t>
            </w:r>
          </w:p>
          <w:p w14:paraId="6DA3A463" w14:textId="56F8A3C4" w:rsidR="0019694C" w:rsidRPr="007504B1" w:rsidRDefault="0019694C" w:rsidP="001969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DF698F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mail:</w:t>
            </w:r>
          </w:p>
          <w:p w14:paraId="091F7ED0" w14:textId="3442D833" w:rsidR="0019694C" w:rsidRPr="007504B1" w:rsidRDefault="0019694C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Voor zover er een opsplitsing tussen assetvennootschap en exploitatievennootschap zou zijn, moeten de gegevens van beide vennootschappen hier worden opgegeven</w:t>
            </w:r>
          </w:p>
        </w:tc>
      </w:tr>
      <w:tr w:rsidR="00930013" w:rsidRPr="007504B1" w14:paraId="40AB9706" w14:textId="77777777" w:rsidTr="00514C46">
        <w:tc>
          <w:tcPr>
            <w:tcW w:w="4919" w:type="dxa"/>
          </w:tcPr>
          <w:p w14:paraId="5E1DD0F8" w14:textId="3C71FBB7" w:rsidR="00930013" w:rsidRDefault="00930013" w:rsidP="009300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Gegevens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andere partijen:</w:t>
            </w:r>
          </w:p>
          <w:p w14:paraId="7532DE71" w14:textId="775CE3A2" w:rsidR="00930013" w:rsidRPr="007504B1" w:rsidRDefault="00930013" w:rsidP="009300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429" w:type="dxa"/>
          </w:tcPr>
          <w:p w14:paraId="51F772F6" w14:textId="43DF6A81" w:rsidR="00930013" w:rsidRDefault="00930013" w:rsidP="0093001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Relatie met concessionaris:</w:t>
            </w:r>
          </w:p>
          <w:p w14:paraId="4FF7E405" w14:textId="77777777" w:rsidR="00930013" w:rsidRPr="000819BD" w:rsidRDefault="00930013" w:rsidP="0093001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B8C89DD" w14:textId="7BD26847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Naam:</w:t>
            </w:r>
          </w:p>
          <w:p w14:paraId="1991C405" w14:textId="0A81868F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 xml:space="preserve">Adres </w:t>
            </w:r>
            <w:r w:rsidR="00851B52">
              <w:rPr>
                <w:rFonts w:asciiTheme="majorHAnsi" w:hAnsiTheme="majorHAnsi" w:cstheme="majorHAnsi"/>
                <w:sz w:val="20"/>
                <w:szCs w:val="20"/>
              </w:rPr>
              <w:t>maatschappelijke zetel</w:t>
            </w: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0819BA67" w14:textId="77777777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10B8F0" w14:textId="7362EA60" w:rsidR="00930013" w:rsidRPr="007504B1" w:rsidRDefault="00851B52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Btw-</w:t>
            </w:r>
            <w:r w:rsidRPr="00370365">
              <w:rPr>
                <w:rFonts w:asciiTheme="majorHAnsi" w:hAnsiTheme="majorHAnsi" w:cstheme="majorHAnsi"/>
                <w:sz w:val="20"/>
                <w:szCs w:val="20"/>
              </w:rPr>
              <w:t>nummer</w:t>
            </w:r>
            <w:r w:rsidR="00930013" w:rsidRPr="007504B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4293BFE1" w14:textId="58965069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Contactpersoon:</w:t>
            </w:r>
          </w:p>
          <w:p w14:paraId="1997A097" w14:textId="34ADB5F1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Telefoon:</w:t>
            </w:r>
          </w:p>
          <w:p w14:paraId="7A406D11" w14:textId="1BAF6973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DF698F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mail:</w:t>
            </w:r>
          </w:p>
          <w:p w14:paraId="3934FBC5" w14:textId="0D3AA4F3" w:rsidR="00930013" w:rsidRPr="007504B1" w:rsidRDefault="00930013" w:rsidP="0093001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Voor zover er een opsplitsing tussen assetvennootschap en exploitatievennootschap zou zijn, moeten de gegevens van beide vennootschappen hier worden opgegeven</w:t>
            </w:r>
          </w:p>
        </w:tc>
      </w:tr>
      <w:tr w:rsidR="00930013" w:rsidRPr="007504B1" w14:paraId="79D54487" w14:textId="77777777" w:rsidTr="00514C46">
        <w:tc>
          <w:tcPr>
            <w:tcW w:w="4919" w:type="dxa"/>
          </w:tcPr>
          <w:p w14:paraId="644E1805" w14:textId="77777777" w:rsidR="00930013" w:rsidRDefault="00930013" w:rsidP="009300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Gegevens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andere partijen:</w:t>
            </w:r>
          </w:p>
          <w:p w14:paraId="11E0200C" w14:textId="5DA37F0E" w:rsidR="00930013" w:rsidRPr="007504B1" w:rsidRDefault="00930013" w:rsidP="009300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429" w:type="dxa"/>
          </w:tcPr>
          <w:p w14:paraId="49DA51E5" w14:textId="77777777" w:rsidR="00930013" w:rsidRDefault="00930013" w:rsidP="0093001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Relatie met concessionaris:</w:t>
            </w:r>
          </w:p>
          <w:p w14:paraId="578496E8" w14:textId="77777777" w:rsidR="00930013" w:rsidRPr="000819BD" w:rsidRDefault="00930013" w:rsidP="0093001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49E1E85" w14:textId="77777777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Naam:</w:t>
            </w:r>
          </w:p>
          <w:p w14:paraId="11059ECC" w14:textId="62680A7D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 xml:space="preserve">Adres </w:t>
            </w:r>
            <w:r w:rsidR="00851B52">
              <w:rPr>
                <w:rFonts w:asciiTheme="majorHAnsi" w:hAnsiTheme="majorHAnsi" w:cstheme="majorHAnsi"/>
                <w:sz w:val="20"/>
                <w:szCs w:val="20"/>
              </w:rPr>
              <w:t>maatschappelijke zetel</w:t>
            </w: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1FA9C0B8" w14:textId="77777777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5306B2" w14:textId="38EA0FFB" w:rsidR="00930013" w:rsidRPr="007504B1" w:rsidRDefault="00851B52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Btw-</w:t>
            </w:r>
            <w:r w:rsidRPr="00370365">
              <w:rPr>
                <w:rFonts w:asciiTheme="majorHAnsi" w:hAnsiTheme="majorHAnsi" w:cstheme="majorHAnsi"/>
                <w:sz w:val="20"/>
                <w:szCs w:val="20"/>
              </w:rPr>
              <w:t>nummer</w:t>
            </w:r>
            <w:r w:rsidR="00930013" w:rsidRPr="007504B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6234A8D0" w14:textId="77777777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Contactpersoon:</w:t>
            </w:r>
          </w:p>
          <w:p w14:paraId="193D1EB6" w14:textId="77777777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Telefoon:</w:t>
            </w:r>
          </w:p>
          <w:p w14:paraId="58CFFC37" w14:textId="336D330D" w:rsidR="00930013" w:rsidRPr="007504B1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DF698F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mail:</w:t>
            </w:r>
          </w:p>
          <w:p w14:paraId="5E3A3377" w14:textId="3E0BAA7D" w:rsidR="00930013" w:rsidRPr="007504B1" w:rsidRDefault="00930013" w:rsidP="00930013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Voor zover er een opsplitsing tussen assetvennootschap en exploitatievennootschap zou zijn, moeten de gegevens van beide vennootschappen hier worden opgegeven</w:t>
            </w:r>
          </w:p>
        </w:tc>
      </w:tr>
      <w:tr w:rsidR="00930013" w:rsidRPr="007504B1" w14:paraId="4FC6E332" w14:textId="77777777" w:rsidTr="00514C46">
        <w:tc>
          <w:tcPr>
            <w:tcW w:w="4919" w:type="dxa"/>
          </w:tcPr>
          <w:p w14:paraId="07E3F82B" w14:textId="2AF441EC" w:rsidR="00930013" w:rsidRPr="007504B1" w:rsidRDefault="00930013" w:rsidP="009300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F06AE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Huidige duurtijd van de concessie:</w:t>
            </w:r>
          </w:p>
        </w:tc>
        <w:tc>
          <w:tcPr>
            <w:tcW w:w="5429" w:type="dxa"/>
          </w:tcPr>
          <w:p w14:paraId="7791C80F" w14:textId="77777777" w:rsidR="00930013" w:rsidRPr="001F06AE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F06AE">
              <w:rPr>
                <w:rFonts w:asciiTheme="majorHAnsi" w:hAnsiTheme="majorHAnsi" w:cstheme="majorHAnsi"/>
                <w:sz w:val="20"/>
                <w:szCs w:val="20"/>
              </w:rPr>
              <w:t>Startdatum:</w:t>
            </w:r>
          </w:p>
          <w:p w14:paraId="4FB437A0" w14:textId="3E045213" w:rsidR="00930013" w:rsidRPr="00DF698F" w:rsidRDefault="00930013" w:rsidP="009300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F06AE">
              <w:rPr>
                <w:rFonts w:asciiTheme="majorHAnsi" w:hAnsiTheme="majorHAnsi" w:cstheme="majorHAnsi"/>
                <w:sz w:val="20"/>
                <w:szCs w:val="20"/>
              </w:rPr>
              <w:t>Huidige einddatum:</w:t>
            </w:r>
          </w:p>
        </w:tc>
      </w:tr>
      <w:tr w:rsidR="00930013" w:rsidRPr="007504B1" w14:paraId="71633986" w14:textId="77777777" w:rsidTr="00514C46">
        <w:tc>
          <w:tcPr>
            <w:tcW w:w="4919" w:type="dxa"/>
          </w:tcPr>
          <w:p w14:paraId="11CD8E95" w14:textId="728D64F0" w:rsidR="00930013" w:rsidRPr="007504B1" w:rsidRDefault="00930013" w:rsidP="009300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Motivatie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controlewijziging</w:t>
            </w: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5429" w:type="dxa"/>
          </w:tcPr>
          <w:p w14:paraId="66BB1CC3" w14:textId="77777777" w:rsidR="00930013" w:rsidRDefault="00930013" w:rsidP="00930013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Waarom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is er een controlewijziging</w:t>
            </w:r>
            <w:r w:rsidRPr="007504B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? </w:t>
            </w:r>
          </w:p>
          <w:p w14:paraId="7CCF1C0D" w14:textId="77777777" w:rsidR="00234BE5" w:rsidRPr="00234BE5" w:rsidRDefault="00234BE5" w:rsidP="0093001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2DF0290A" w14:textId="22F31650" w:rsidR="00312763" w:rsidRPr="00312763" w:rsidRDefault="00312763" w:rsidP="0093001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</w:tr>
      <w:tr w:rsidR="00930013" w:rsidRPr="007504B1" w14:paraId="1148E7DE" w14:textId="77777777" w:rsidTr="00514C46">
        <w:tc>
          <w:tcPr>
            <w:tcW w:w="4919" w:type="dxa"/>
          </w:tcPr>
          <w:p w14:paraId="06A2C22B" w14:textId="5408A545" w:rsidR="00930013" w:rsidRPr="007504B1" w:rsidRDefault="0019694C" w:rsidP="009300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Gebruik concessies</w:t>
            </w:r>
            <w:r w:rsidR="00930013"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5429" w:type="dxa"/>
          </w:tcPr>
          <w:p w14:paraId="1814D15D" w14:textId="31BDCA21" w:rsidR="0019694C" w:rsidRPr="0019694C" w:rsidRDefault="0019694C" w:rsidP="0019694C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9694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Zullen de concessies blijven gebruikt worden voor de activiteiten zoals ze momenteel worden gebruikt, of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zijn er</w:t>
            </w:r>
            <w:r w:rsidRPr="0019694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andere plannen en zo ja welke?</w:t>
            </w:r>
          </w:p>
          <w:p w14:paraId="0AD10F69" w14:textId="28E75CE3" w:rsidR="00930013" w:rsidRPr="007504B1" w:rsidRDefault="00930013" w:rsidP="00930013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i/>
                <w:sz w:val="20"/>
                <w:szCs w:val="20"/>
              </w:rPr>
              <w:t>Wat zijn de details van het project op het gebied van investeringen, timing, duurzaamheid, mobiliteit, complementariteit met bestaande activiteiten op het platform? Te staven door bijlagen bij dit aanvraagformulier</w:t>
            </w:r>
          </w:p>
        </w:tc>
      </w:tr>
      <w:tr w:rsidR="00930013" w:rsidRPr="007504B1" w14:paraId="4E724D97" w14:textId="77777777" w:rsidTr="00514C46">
        <w:tc>
          <w:tcPr>
            <w:tcW w:w="4919" w:type="dxa"/>
          </w:tcPr>
          <w:p w14:paraId="2C59E496" w14:textId="2F5011DD" w:rsidR="00930013" w:rsidRPr="007504B1" w:rsidRDefault="00930013" w:rsidP="009300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Wat is de gewenste timing met betrekking tot deze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controlewijziging</w:t>
            </w: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?</w:t>
            </w:r>
          </w:p>
        </w:tc>
        <w:tc>
          <w:tcPr>
            <w:tcW w:w="5429" w:type="dxa"/>
          </w:tcPr>
          <w:p w14:paraId="7FC54844" w14:textId="632D56CB" w:rsidR="00930013" w:rsidRPr="007504B1" w:rsidRDefault="00930013" w:rsidP="00930013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1217817C" w14:textId="61B659EA" w:rsidR="00514C46" w:rsidRPr="001F06AE" w:rsidRDefault="00514C46" w:rsidP="00514C46">
      <w:pPr>
        <w:ind w:left="-142"/>
        <w:rPr>
          <w:rFonts w:asciiTheme="majorHAnsi" w:hAnsiTheme="majorHAnsi" w:cstheme="majorHAnsi"/>
          <w:b/>
          <w:sz w:val="20"/>
          <w:szCs w:val="20"/>
        </w:rPr>
      </w:pPr>
    </w:p>
    <w:p w14:paraId="2BA44970" w14:textId="77777777" w:rsidR="00FC46FF" w:rsidRPr="001F06AE" w:rsidRDefault="00FC46FF" w:rsidP="00514C46">
      <w:pPr>
        <w:ind w:left="-142"/>
        <w:rPr>
          <w:rFonts w:asciiTheme="majorHAnsi" w:hAnsiTheme="majorHAnsi" w:cstheme="majorHAnsi"/>
          <w:b/>
          <w:sz w:val="20"/>
          <w:szCs w:val="20"/>
        </w:rPr>
      </w:pPr>
    </w:p>
    <w:p w14:paraId="31C8B4A7" w14:textId="587E94B7" w:rsidR="0056439A" w:rsidRDefault="0056439A" w:rsidP="00514C46">
      <w:pPr>
        <w:ind w:left="-142"/>
        <w:rPr>
          <w:rFonts w:asciiTheme="majorHAnsi" w:hAnsiTheme="majorHAnsi" w:cstheme="majorHAnsi"/>
          <w:b/>
          <w:sz w:val="20"/>
          <w:szCs w:val="20"/>
        </w:rPr>
      </w:pPr>
      <w:r w:rsidRPr="001F06AE">
        <w:rPr>
          <w:rFonts w:asciiTheme="majorHAnsi" w:hAnsiTheme="majorHAnsi" w:cstheme="majorHAnsi"/>
          <w:b/>
          <w:sz w:val="20"/>
          <w:szCs w:val="20"/>
        </w:rPr>
        <w:t>TOE TE VOEGEN BIJLAGE</w:t>
      </w:r>
      <w:r w:rsidR="0021442A" w:rsidRPr="001F06AE">
        <w:rPr>
          <w:rFonts w:asciiTheme="majorHAnsi" w:hAnsiTheme="majorHAnsi" w:cstheme="majorHAnsi"/>
          <w:b/>
          <w:sz w:val="20"/>
          <w:szCs w:val="20"/>
        </w:rPr>
        <w:t>(N)</w:t>
      </w:r>
      <w:r w:rsidRPr="001F06AE">
        <w:rPr>
          <w:rFonts w:asciiTheme="majorHAnsi" w:hAnsiTheme="majorHAnsi" w:cstheme="majorHAnsi"/>
          <w:b/>
          <w:sz w:val="20"/>
          <w:szCs w:val="20"/>
        </w:rPr>
        <w:t xml:space="preserve"> bij het aanvraagformulier:</w:t>
      </w:r>
    </w:p>
    <w:p w14:paraId="51317604" w14:textId="7A33611D" w:rsidR="001C18CA" w:rsidRPr="00366950" w:rsidRDefault="001C18CA" w:rsidP="001C18CA">
      <w:pPr>
        <w:pStyle w:val="Lijstalinea"/>
        <w:numPr>
          <w:ilvl w:val="0"/>
          <w:numId w:val="10"/>
        </w:numPr>
        <w:rPr>
          <w:rFonts w:asciiTheme="majorHAnsi" w:hAnsiTheme="majorHAnsi" w:cstheme="majorHAnsi"/>
          <w:bCs/>
          <w:sz w:val="20"/>
          <w:szCs w:val="20"/>
        </w:rPr>
      </w:pPr>
      <w:r w:rsidRPr="00366950">
        <w:rPr>
          <w:rFonts w:asciiTheme="majorHAnsi" w:hAnsiTheme="majorHAnsi" w:cstheme="majorHAnsi"/>
          <w:bCs/>
          <w:sz w:val="20"/>
          <w:szCs w:val="20"/>
        </w:rPr>
        <w:t>Aandeelhoudersregister van de concessionaris</w:t>
      </w:r>
      <w:r w:rsidR="00366950" w:rsidRPr="00366950">
        <w:rPr>
          <w:rFonts w:asciiTheme="majorHAnsi" w:hAnsiTheme="majorHAnsi" w:cstheme="majorHAnsi"/>
          <w:bCs/>
          <w:sz w:val="20"/>
          <w:szCs w:val="20"/>
        </w:rPr>
        <w:t>;</w:t>
      </w:r>
    </w:p>
    <w:p w14:paraId="20C5D5A2" w14:textId="20219E35" w:rsidR="001C18CA" w:rsidRPr="00366950" w:rsidRDefault="001C18CA" w:rsidP="001C18CA">
      <w:pPr>
        <w:pStyle w:val="Lijstalinea"/>
        <w:numPr>
          <w:ilvl w:val="0"/>
          <w:numId w:val="10"/>
        </w:numPr>
        <w:rPr>
          <w:rFonts w:asciiTheme="majorHAnsi" w:hAnsiTheme="majorHAnsi" w:cstheme="majorHAnsi"/>
          <w:bCs/>
          <w:sz w:val="20"/>
          <w:szCs w:val="20"/>
        </w:rPr>
      </w:pPr>
      <w:r w:rsidRPr="00366950">
        <w:rPr>
          <w:rFonts w:asciiTheme="majorHAnsi" w:hAnsiTheme="majorHAnsi" w:cstheme="majorHAnsi"/>
          <w:bCs/>
          <w:sz w:val="20"/>
          <w:szCs w:val="20"/>
        </w:rPr>
        <w:t xml:space="preserve">Overzicht groepsstructuur met aanduiding van de participaties indien een beroep wordt gedaan op de uitzondering </w:t>
      </w:r>
      <w:r w:rsidR="00366950" w:rsidRPr="00366950">
        <w:rPr>
          <w:rFonts w:asciiTheme="majorHAnsi" w:hAnsiTheme="majorHAnsi" w:cstheme="majorHAnsi"/>
          <w:bCs/>
          <w:sz w:val="20"/>
          <w:szCs w:val="20"/>
        </w:rPr>
        <w:t xml:space="preserve">op de vergoedingsplicht </w:t>
      </w:r>
      <w:r w:rsidRPr="00366950">
        <w:rPr>
          <w:rFonts w:asciiTheme="majorHAnsi" w:hAnsiTheme="majorHAnsi" w:cstheme="majorHAnsi"/>
          <w:bCs/>
          <w:sz w:val="20"/>
          <w:szCs w:val="20"/>
        </w:rPr>
        <w:t>voor</w:t>
      </w:r>
      <w:r w:rsidR="00A1516C" w:rsidRPr="0036695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366950" w:rsidRPr="00366950">
        <w:rPr>
          <w:rFonts w:asciiTheme="majorHAnsi" w:hAnsiTheme="majorHAnsi" w:cstheme="majorHAnsi"/>
          <w:bCs/>
          <w:sz w:val="20"/>
          <w:szCs w:val="20"/>
        </w:rPr>
        <w:t xml:space="preserve">overdracht van </w:t>
      </w:r>
      <w:r w:rsidR="00A1516C" w:rsidRPr="00366950">
        <w:rPr>
          <w:rFonts w:asciiTheme="majorHAnsi" w:hAnsiTheme="majorHAnsi" w:cstheme="majorHAnsi"/>
          <w:bCs/>
          <w:sz w:val="20"/>
          <w:szCs w:val="20"/>
        </w:rPr>
        <w:t>aandelen in familiale context of van</w:t>
      </w:r>
      <w:r w:rsidRPr="0036695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366950" w:rsidRPr="00366950">
        <w:rPr>
          <w:rFonts w:asciiTheme="majorHAnsi" w:hAnsiTheme="majorHAnsi" w:cstheme="majorHAnsi"/>
          <w:bCs/>
          <w:sz w:val="20"/>
          <w:szCs w:val="20"/>
        </w:rPr>
        <w:t xml:space="preserve">aandelen tussen </w:t>
      </w:r>
      <w:r w:rsidRPr="00366950">
        <w:rPr>
          <w:rFonts w:asciiTheme="majorHAnsi" w:hAnsiTheme="majorHAnsi" w:cstheme="majorHAnsi"/>
          <w:bCs/>
          <w:sz w:val="20"/>
          <w:szCs w:val="20"/>
        </w:rPr>
        <w:t>‘verbonden vennootschappen’</w:t>
      </w:r>
      <w:r w:rsidR="00366950" w:rsidRPr="00366950">
        <w:rPr>
          <w:rFonts w:asciiTheme="majorHAnsi" w:hAnsiTheme="majorHAnsi" w:cstheme="majorHAnsi"/>
          <w:bCs/>
          <w:sz w:val="20"/>
          <w:szCs w:val="20"/>
        </w:rPr>
        <w:t>;</w:t>
      </w:r>
    </w:p>
    <w:p w14:paraId="00206D2C" w14:textId="71E727E9" w:rsidR="001C18CA" w:rsidRPr="000A095D" w:rsidRDefault="001C18CA" w:rsidP="000A095D">
      <w:pPr>
        <w:pStyle w:val="Lijstalinea"/>
        <w:numPr>
          <w:ilvl w:val="0"/>
          <w:numId w:val="10"/>
        </w:numPr>
        <w:rPr>
          <w:rFonts w:asciiTheme="majorHAnsi" w:hAnsiTheme="majorHAnsi" w:cstheme="majorHAnsi"/>
          <w:bCs/>
          <w:sz w:val="20"/>
          <w:szCs w:val="20"/>
        </w:rPr>
      </w:pPr>
      <w:r w:rsidRPr="00366950">
        <w:rPr>
          <w:rFonts w:asciiTheme="majorHAnsi" w:hAnsiTheme="majorHAnsi" w:cstheme="majorHAnsi"/>
          <w:bCs/>
          <w:sz w:val="20"/>
          <w:szCs w:val="20"/>
        </w:rPr>
        <w:t xml:space="preserve">Eventuele aandeelhoudersovereenkomsten </w:t>
      </w:r>
      <w:r w:rsidR="000A095D" w:rsidRPr="00366950">
        <w:rPr>
          <w:rFonts w:asciiTheme="majorHAnsi" w:hAnsiTheme="majorHAnsi" w:cstheme="majorHAnsi"/>
          <w:bCs/>
          <w:sz w:val="20"/>
          <w:szCs w:val="20"/>
        </w:rPr>
        <w:t>indien een beroep wordt gedaan op de uitzondering op de vergoedingsplicht voor overdracht van aandelen in familiale context of van aandelen tussen ‘verbonden vennootschappen’</w:t>
      </w:r>
      <w:r w:rsidR="00366950" w:rsidRPr="000A095D">
        <w:rPr>
          <w:rFonts w:asciiTheme="majorHAnsi" w:hAnsiTheme="majorHAnsi" w:cstheme="majorHAnsi"/>
          <w:bCs/>
          <w:sz w:val="20"/>
          <w:szCs w:val="20"/>
        </w:rPr>
        <w:t>.</w:t>
      </w:r>
    </w:p>
    <w:p w14:paraId="26514443" w14:textId="4870D299" w:rsidR="0056439A" w:rsidRPr="001F06AE" w:rsidRDefault="0056439A" w:rsidP="0021442A">
      <w:pPr>
        <w:pStyle w:val="Lijstalinea"/>
        <w:numPr>
          <w:ilvl w:val="0"/>
          <w:numId w:val="0"/>
        </w:numPr>
        <w:ind w:left="218"/>
        <w:rPr>
          <w:rFonts w:asciiTheme="majorHAnsi" w:hAnsiTheme="majorHAnsi" w:cstheme="majorHAnsi"/>
          <w:b/>
          <w:sz w:val="20"/>
          <w:szCs w:val="20"/>
        </w:rPr>
      </w:pPr>
    </w:p>
    <w:p w14:paraId="27FCFCDE" w14:textId="268063A6" w:rsidR="0056439A" w:rsidRPr="001F06AE" w:rsidRDefault="0056439A" w:rsidP="00514C46">
      <w:pPr>
        <w:ind w:left="-142"/>
        <w:rPr>
          <w:rFonts w:asciiTheme="majorHAnsi" w:hAnsiTheme="majorHAnsi" w:cstheme="majorHAnsi"/>
          <w:b/>
          <w:sz w:val="20"/>
          <w:szCs w:val="20"/>
        </w:rPr>
      </w:pPr>
    </w:p>
    <w:p w14:paraId="2ACF2D8B" w14:textId="7F5C53BE" w:rsidR="006966C3" w:rsidRPr="001F06AE" w:rsidRDefault="0056439A" w:rsidP="0056439A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  <w:bookmarkStart w:id="0" w:name="bmkBody"/>
      <w:bookmarkEnd w:id="0"/>
      <w:r w:rsidRPr="001F06AE">
        <w:rPr>
          <w:rFonts w:asciiTheme="majorHAnsi" w:hAnsiTheme="majorHAnsi" w:cstheme="majorHAnsi"/>
          <w:b/>
          <w:sz w:val="20"/>
          <w:szCs w:val="20"/>
          <w:lang w:val="nl-NL"/>
        </w:rPr>
        <w:t>Datum van de aanvraag:</w:t>
      </w:r>
    </w:p>
    <w:p w14:paraId="14058AB9" w14:textId="33A7A7DC" w:rsidR="0056439A" w:rsidRPr="001F06AE" w:rsidRDefault="0056439A" w:rsidP="0056439A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</w:p>
    <w:p w14:paraId="41DF75CB" w14:textId="7099232F" w:rsidR="0056439A" w:rsidRPr="001F06AE" w:rsidRDefault="0056439A" w:rsidP="0056439A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  <w:r w:rsidRPr="001F06AE">
        <w:rPr>
          <w:rFonts w:asciiTheme="majorHAnsi" w:hAnsiTheme="majorHAnsi" w:cstheme="majorHAnsi"/>
          <w:b/>
          <w:sz w:val="20"/>
          <w:szCs w:val="20"/>
          <w:lang w:val="nl-NL"/>
        </w:rPr>
        <w:t>Naam van de gevolmachtigde van de concessionaris:</w:t>
      </w:r>
    </w:p>
    <w:p w14:paraId="325513E4" w14:textId="22EF78C0" w:rsidR="0056439A" w:rsidRPr="001F06AE" w:rsidRDefault="0056439A" w:rsidP="0056439A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  <w:r w:rsidRPr="001F06AE">
        <w:rPr>
          <w:rFonts w:asciiTheme="majorHAnsi" w:hAnsiTheme="majorHAnsi" w:cstheme="majorHAnsi"/>
          <w:b/>
          <w:sz w:val="20"/>
          <w:szCs w:val="20"/>
          <w:lang w:val="nl-NL"/>
        </w:rPr>
        <w:lastRenderedPageBreak/>
        <w:t>Functietitel:</w:t>
      </w:r>
    </w:p>
    <w:p w14:paraId="57F81CD7" w14:textId="64773BB2" w:rsidR="0056439A" w:rsidRPr="001F06AE" w:rsidRDefault="0056439A" w:rsidP="0056439A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</w:p>
    <w:p w14:paraId="17189266" w14:textId="2F63DC64" w:rsidR="00475E0E" w:rsidRPr="000A095D" w:rsidRDefault="0056439A" w:rsidP="005F3B79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  <w:r w:rsidRPr="001F06AE">
        <w:rPr>
          <w:rFonts w:asciiTheme="majorHAnsi" w:hAnsiTheme="majorHAnsi" w:cstheme="majorHAnsi"/>
          <w:b/>
          <w:sz w:val="20"/>
          <w:szCs w:val="20"/>
          <w:lang w:val="nl-NL"/>
        </w:rPr>
        <w:t>Handtekening:</w:t>
      </w:r>
    </w:p>
    <w:sectPr w:rsidR="00475E0E" w:rsidRPr="000A095D" w:rsidSect="00444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552" w:right="1701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7242" w14:textId="77777777" w:rsidR="00674634" w:rsidRDefault="00674634" w:rsidP="00FD778D">
      <w:r>
        <w:separator/>
      </w:r>
    </w:p>
  </w:endnote>
  <w:endnote w:type="continuationSeparator" w:id="0">
    <w:p w14:paraId="309974F0" w14:textId="77777777" w:rsidR="00674634" w:rsidRDefault="00674634" w:rsidP="00FD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CondITC Reg">
    <w:altName w:val="Calibri"/>
    <w:charset w:val="00"/>
    <w:family w:val="auto"/>
    <w:pitch w:val="variable"/>
    <w:sig w:usb0="800002FF" w:usb1="50006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48F6" w14:textId="77777777" w:rsidR="00C34CE4" w:rsidRDefault="00C34CE4" w:rsidP="00D35A0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F6D2C5" w14:textId="77777777" w:rsidR="00C34CE4" w:rsidRDefault="00C34CE4" w:rsidP="00D35A09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762796"/>
      <w:docPartObj>
        <w:docPartGallery w:val="Page Numbers (Bottom of Page)"/>
        <w:docPartUnique/>
      </w:docPartObj>
    </w:sdtPr>
    <w:sdtContent>
      <w:p w14:paraId="2F8ACB51" w14:textId="6663D2F9" w:rsidR="0056439A" w:rsidRDefault="0056439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4A4" w14:textId="77777777" w:rsidR="00C34CE4" w:rsidRDefault="00C34CE4" w:rsidP="00D35A09">
    <w:pPr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43E4" w14:textId="77777777" w:rsidR="00C34CE4" w:rsidRDefault="00C34C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BC3B" w14:textId="77777777" w:rsidR="00674634" w:rsidRDefault="00674634" w:rsidP="00FD778D">
      <w:r>
        <w:separator/>
      </w:r>
    </w:p>
  </w:footnote>
  <w:footnote w:type="continuationSeparator" w:id="0">
    <w:p w14:paraId="7C547468" w14:textId="77777777" w:rsidR="00674634" w:rsidRDefault="00674634" w:rsidP="00FD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47C9" w14:textId="77777777" w:rsidR="00C34CE4" w:rsidRDefault="00C34CE4" w:rsidP="00D35A09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6D769BEB" w14:textId="77777777" w:rsidR="00C34CE4" w:rsidRDefault="00C34CE4" w:rsidP="00D35A09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7289" w14:textId="4B30F6C9" w:rsidR="00D83AF2" w:rsidRPr="00D83AF2" w:rsidRDefault="002D6741" w:rsidP="00D83AF2">
    <w:pPr>
      <w:pStyle w:val="Koptekst"/>
      <w:ind w:left="-1134"/>
    </w:pPr>
    <w:r>
      <w:rPr>
        <w:noProof/>
      </w:rPr>
      <w:drawing>
        <wp:inline distT="0" distB="0" distL="0" distR="0" wp14:anchorId="30784A92" wp14:editId="11D19CCE">
          <wp:extent cx="1331750" cy="532800"/>
          <wp:effectExtent l="0" t="0" r="1905" b="63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5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4507" w14:textId="77777777" w:rsidR="000462FB" w:rsidRDefault="002D6741" w:rsidP="000462FB">
    <w:pPr>
      <w:pStyle w:val="Geenafstand"/>
      <w:spacing w:line="180" w:lineRule="exact"/>
      <w:ind w:firstLine="1744"/>
      <w:rPr>
        <w:rFonts w:ascii="Arial" w:hAnsi="Arial" w:cs="Arial"/>
        <w:b/>
        <w:color w:val="E4032C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738FB7A" wp14:editId="75529BFD">
          <wp:simplePos x="0" y="0"/>
          <wp:positionH relativeFrom="column">
            <wp:posOffset>-652364</wp:posOffset>
          </wp:positionH>
          <wp:positionV relativeFrom="paragraph">
            <wp:posOffset>-47932</wp:posOffset>
          </wp:positionV>
          <wp:extent cx="1331750" cy="532800"/>
          <wp:effectExtent l="0" t="0" r="1905" b="635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5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 w:rsidR="000462FB" w:rsidRPr="008823AE">
      <w:rPr>
        <w:rFonts w:ascii="Arial" w:hAnsi="Arial" w:cs="Arial"/>
        <w:b/>
        <w:color w:val="E4032C"/>
        <w:sz w:val="16"/>
        <w:szCs w:val="16"/>
      </w:rPr>
      <w:t>Haven</w:t>
    </w:r>
    <w:r w:rsidR="000462FB">
      <w:rPr>
        <w:rFonts w:ascii="Arial" w:hAnsi="Arial" w:cs="Arial"/>
        <w:b/>
        <w:color w:val="E4032C"/>
        <w:sz w:val="16"/>
        <w:szCs w:val="16"/>
      </w:rPr>
      <w:t xml:space="preserve"> van</w:t>
    </w:r>
    <w:r w:rsidR="000462FB" w:rsidRPr="008823AE">
      <w:rPr>
        <w:rFonts w:ascii="Arial" w:hAnsi="Arial" w:cs="Arial"/>
        <w:b/>
        <w:color w:val="E4032C"/>
        <w:sz w:val="16"/>
        <w:szCs w:val="16"/>
      </w:rPr>
      <w:t xml:space="preserve"> Antwerpen-Brugge</w:t>
    </w:r>
    <w:r w:rsidR="000462FB">
      <w:rPr>
        <w:rFonts w:ascii="Arial" w:hAnsi="Arial" w:cs="Arial"/>
        <w:b/>
        <w:color w:val="E4032C"/>
        <w:sz w:val="16"/>
        <w:szCs w:val="16"/>
      </w:rPr>
      <w:t xml:space="preserve"> </w:t>
    </w:r>
  </w:p>
  <w:p w14:paraId="317C0492" w14:textId="77777777" w:rsidR="000462FB" w:rsidRPr="008823AE" w:rsidRDefault="000462FB" w:rsidP="000462FB">
    <w:pPr>
      <w:pStyle w:val="Geenafstand"/>
      <w:spacing w:line="180" w:lineRule="exact"/>
      <w:ind w:left="2504" w:firstLine="1744"/>
      <w:rPr>
        <w:rFonts w:ascii="Arial" w:hAnsi="Arial" w:cs="Arial"/>
        <w:b/>
        <w:color w:val="E4032C"/>
        <w:sz w:val="16"/>
        <w:szCs w:val="16"/>
      </w:rPr>
    </w:pPr>
    <w:r>
      <w:rPr>
        <w:rFonts w:ascii="Arial" w:hAnsi="Arial" w:cs="Arial"/>
        <w:b/>
        <w:color w:val="E4032C"/>
        <w:sz w:val="16"/>
        <w:szCs w:val="16"/>
      </w:rPr>
      <w:t>NV van publiek recht</w:t>
    </w:r>
  </w:p>
  <w:p w14:paraId="4A5B658D" w14:textId="77777777" w:rsidR="002D6741" w:rsidRPr="00595C38" w:rsidRDefault="002D6741" w:rsidP="002D6741">
    <w:pPr>
      <w:pStyle w:val="Geenafstand"/>
      <w:spacing w:line="180" w:lineRule="exact"/>
      <w:ind w:left="2504" w:firstLine="1744"/>
      <w:rPr>
        <w:rFonts w:ascii="Arial" w:hAnsi="Arial" w:cs="Arial"/>
        <w:sz w:val="16"/>
        <w:szCs w:val="16"/>
      </w:rPr>
    </w:pPr>
    <w:proofErr w:type="spellStart"/>
    <w:r w:rsidRPr="00595C38">
      <w:rPr>
        <w:rFonts w:ascii="Arial" w:hAnsi="Arial" w:cs="Arial"/>
        <w:sz w:val="16"/>
        <w:szCs w:val="16"/>
      </w:rPr>
      <w:t>Zaha</w:t>
    </w:r>
    <w:proofErr w:type="spellEnd"/>
    <w:r w:rsidRPr="00595C38">
      <w:rPr>
        <w:rFonts w:ascii="Arial" w:hAnsi="Arial" w:cs="Arial"/>
        <w:sz w:val="16"/>
        <w:szCs w:val="16"/>
      </w:rPr>
      <w:t xml:space="preserve"> </w:t>
    </w:r>
    <w:proofErr w:type="spellStart"/>
    <w:r w:rsidRPr="00595C38">
      <w:rPr>
        <w:rFonts w:ascii="Arial" w:hAnsi="Arial" w:cs="Arial"/>
        <w:sz w:val="16"/>
        <w:szCs w:val="16"/>
      </w:rPr>
      <w:t>Hadidplein</w:t>
    </w:r>
    <w:proofErr w:type="spellEnd"/>
    <w:r w:rsidRPr="00595C38">
      <w:rPr>
        <w:rFonts w:ascii="Arial" w:hAnsi="Arial" w:cs="Arial"/>
        <w:sz w:val="16"/>
        <w:szCs w:val="16"/>
      </w:rPr>
      <w:t xml:space="preserve"> 1</w:t>
    </w:r>
  </w:p>
  <w:p w14:paraId="2F53BA13" w14:textId="77777777" w:rsidR="002D6741" w:rsidRPr="00595C38" w:rsidRDefault="002D6741" w:rsidP="002D6741">
    <w:pPr>
      <w:pStyle w:val="Geenafstand"/>
      <w:spacing w:line="180" w:lineRule="exact"/>
      <w:ind w:left="2504" w:firstLine="1744"/>
      <w:rPr>
        <w:rFonts w:ascii="Arial" w:hAnsi="Arial" w:cs="Arial"/>
        <w:sz w:val="16"/>
        <w:szCs w:val="16"/>
      </w:rPr>
    </w:pPr>
    <w:r w:rsidRPr="00595C38">
      <w:rPr>
        <w:rFonts w:ascii="Arial" w:hAnsi="Arial" w:cs="Arial"/>
        <w:sz w:val="16"/>
        <w:szCs w:val="16"/>
      </w:rPr>
      <w:t>2030 Antwerpen</w:t>
    </w:r>
  </w:p>
  <w:p w14:paraId="3A163B4D" w14:textId="77777777" w:rsidR="002D6741" w:rsidRPr="00595C38" w:rsidRDefault="002D6741" w:rsidP="002D6741">
    <w:pPr>
      <w:pStyle w:val="Geenafstand"/>
      <w:spacing w:line="180" w:lineRule="exact"/>
      <w:ind w:left="2504" w:firstLine="1744"/>
      <w:rPr>
        <w:rFonts w:ascii="Arial" w:hAnsi="Arial" w:cs="Arial"/>
        <w:sz w:val="16"/>
        <w:szCs w:val="16"/>
      </w:rPr>
    </w:pPr>
    <w:r w:rsidRPr="00595C38">
      <w:rPr>
        <w:rFonts w:ascii="Arial" w:hAnsi="Arial" w:cs="Arial"/>
        <w:sz w:val="16"/>
        <w:szCs w:val="16"/>
      </w:rPr>
      <w:t>België</w:t>
    </w:r>
  </w:p>
  <w:p w14:paraId="01EDCEFF" w14:textId="77777777" w:rsidR="002D6741" w:rsidRPr="004576F5" w:rsidRDefault="002D6741" w:rsidP="002D6741">
    <w:pPr>
      <w:pStyle w:val="Geenafstand"/>
      <w:spacing w:line="180" w:lineRule="exact"/>
      <w:ind w:left="2504" w:firstLine="174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4576F5">
      <w:rPr>
        <w:rFonts w:ascii="Arial" w:hAnsi="Arial" w:cs="Arial"/>
        <w:b/>
        <w:sz w:val="16"/>
        <w:szCs w:val="16"/>
      </w:rPr>
      <w:t>ortofantwerp</w:t>
    </w:r>
    <w:r>
      <w:rPr>
        <w:rFonts w:ascii="Arial" w:hAnsi="Arial" w:cs="Arial"/>
        <w:b/>
        <w:sz w:val="16"/>
        <w:szCs w:val="16"/>
      </w:rPr>
      <w:t>bruges</w:t>
    </w:r>
    <w:r w:rsidRPr="004576F5">
      <w:rPr>
        <w:rFonts w:ascii="Arial" w:hAnsi="Arial" w:cs="Arial"/>
        <w:b/>
        <w:sz w:val="16"/>
        <w:szCs w:val="16"/>
      </w:rPr>
      <w:t>.com</w:t>
    </w:r>
  </w:p>
  <w:p w14:paraId="3E56BFF2" w14:textId="1B2AADD5" w:rsidR="002D6741" w:rsidRDefault="002D67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360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9AEA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3F06B8"/>
    <w:multiLevelType w:val="hybridMultilevel"/>
    <w:tmpl w:val="8070B850"/>
    <w:lvl w:ilvl="0" w:tplc="85466246">
      <w:start w:val="2"/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19AC090C"/>
    <w:multiLevelType w:val="hybridMultilevel"/>
    <w:tmpl w:val="AB74EFB2"/>
    <w:lvl w:ilvl="0" w:tplc="0928A556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C2F0D"/>
    <w:multiLevelType w:val="hybridMultilevel"/>
    <w:tmpl w:val="76D8D0E6"/>
    <w:lvl w:ilvl="0" w:tplc="298AF1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6251"/>
    <w:multiLevelType w:val="hybridMultilevel"/>
    <w:tmpl w:val="27F0791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504398"/>
    <w:multiLevelType w:val="hybridMultilevel"/>
    <w:tmpl w:val="ADA292D0"/>
    <w:lvl w:ilvl="0" w:tplc="E3DABE08">
      <w:start w:val="4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64E27A5A"/>
    <w:multiLevelType w:val="hybridMultilevel"/>
    <w:tmpl w:val="29ECB852"/>
    <w:lvl w:ilvl="0" w:tplc="66C87A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38" w:hanging="360"/>
      </w:pPr>
    </w:lvl>
    <w:lvl w:ilvl="2" w:tplc="0813001B" w:tentative="1">
      <w:start w:val="1"/>
      <w:numFmt w:val="lowerRoman"/>
      <w:lvlText w:val="%3."/>
      <w:lvlJc w:val="right"/>
      <w:pPr>
        <w:ind w:left="1658" w:hanging="180"/>
      </w:pPr>
    </w:lvl>
    <w:lvl w:ilvl="3" w:tplc="0813000F" w:tentative="1">
      <w:start w:val="1"/>
      <w:numFmt w:val="decimal"/>
      <w:lvlText w:val="%4."/>
      <w:lvlJc w:val="left"/>
      <w:pPr>
        <w:ind w:left="2378" w:hanging="360"/>
      </w:pPr>
    </w:lvl>
    <w:lvl w:ilvl="4" w:tplc="08130019" w:tentative="1">
      <w:start w:val="1"/>
      <w:numFmt w:val="lowerLetter"/>
      <w:lvlText w:val="%5."/>
      <w:lvlJc w:val="left"/>
      <w:pPr>
        <w:ind w:left="3098" w:hanging="360"/>
      </w:pPr>
    </w:lvl>
    <w:lvl w:ilvl="5" w:tplc="0813001B" w:tentative="1">
      <w:start w:val="1"/>
      <w:numFmt w:val="lowerRoman"/>
      <w:lvlText w:val="%6."/>
      <w:lvlJc w:val="right"/>
      <w:pPr>
        <w:ind w:left="3818" w:hanging="180"/>
      </w:pPr>
    </w:lvl>
    <w:lvl w:ilvl="6" w:tplc="0813000F" w:tentative="1">
      <w:start w:val="1"/>
      <w:numFmt w:val="decimal"/>
      <w:lvlText w:val="%7."/>
      <w:lvlJc w:val="left"/>
      <w:pPr>
        <w:ind w:left="4538" w:hanging="360"/>
      </w:pPr>
    </w:lvl>
    <w:lvl w:ilvl="7" w:tplc="08130019" w:tentative="1">
      <w:start w:val="1"/>
      <w:numFmt w:val="lowerLetter"/>
      <w:lvlText w:val="%8."/>
      <w:lvlJc w:val="left"/>
      <w:pPr>
        <w:ind w:left="5258" w:hanging="360"/>
      </w:pPr>
    </w:lvl>
    <w:lvl w:ilvl="8" w:tplc="0813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059891774">
    <w:abstractNumId w:val="3"/>
  </w:num>
  <w:num w:numId="2" w16cid:durableId="1628244237">
    <w:abstractNumId w:val="1"/>
  </w:num>
  <w:num w:numId="3" w16cid:durableId="294876902">
    <w:abstractNumId w:val="0"/>
  </w:num>
  <w:num w:numId="4" w16cid:durableId="2174282">
    <w:abstractNumId w:val="7"/>
  </w:num>
  <w:num w:numId="5" w16cid:durableId="590969233">
    <w:abstractNumId w:val="5"/>
  </w:num>
  <w:num w:numId="6" w16cid:durableId="464351540">
    <w:abstractNumId w:val="3"/>
  </w:num>
  <w:num w:numId="7" w16cid:durableId="1994219508">
    <w:abstractNumId w:val="3"/>
  </w:num>
  <w:num w:numId="8" w16cid:durableId="816147659">
    <w:abstractNumId w:val="6"/>
  </w:num>
  <w:num w:numId="9" w16cid:durableId="1741100643">
    <w:abstractNumId w:val="4"/>
  </w:num>
  <w:num w:numId="10" w16cid:durableId="1328315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4C46"/>
    <w:rsid w:val="00007847"/>
    <w:rsid w:val="000271A0"/>
    <w:rsid w:val="000377A5"/>
    <w:rsid w:val="000462FB"/>
    <w:rsid w:val="00061D8C"/>
    <w:rsid w:val="00065397"/>
    <w:rsid w:val="0006726E"/>
    <w:rsid w:val="000819BD"/>
    <w:rsid w:val="00084308"/>
    <w:rsid w:val="000875BC"/>
    <w:rsid w:val="0009473B"/>
    <w:rsid w:val="000A095D"/>
    <w:rsid w:val="000D4A10"/>
    <w:rsid w:val="000E7FEE"/>
    <w:rsid w:val="00102531"/>
    <w:rsid w:val="00120BCB"/>
    <w:rsid w:val="00146AF9"/>
    <w:rsid w:val="001479BE"/>
    <w:rsid w:val="00155238"/>
    <w:rsid w:val="00177BBB"/>
    <w:rsid w:val="001806D2"/>
    <w:rsid w:val="00186E02"/>
    <w:rsid w:val="00195B3D"/>
    <w:rsid w:val="0019694C"/>
    <w:rsid w:val="001A71B8"/>
    <w:rsid w:val="001B611A"/>
    <w:rsid w:val="001C108A"/>
    <w:rsid w:val="001C18CA"/>
    <w:rsid w:val="001F06AE"/>
    <w:rsid w:val="0020049B"/>
    <w:rsid w:val="00203163"/>
    <w:rsid w:val="00205D9A"/>
    <w:rsid w:val="0021442A"/>
    <w:rsid w:val="00232551"/>
    <w:rsid w:val="00234BE5"/>
    <w:rsid w:val="002A25C4"/>
    <w:rsid w:val="002A47C9"/>
    <w:rsid w:val="002D07C4"/>
    <w:rsid w:val="002D2C05"/>
    <w:rsid w:val="002D582A"/>
    <w:rsid w:val="002D6741"/>
    <w:rsid w:val="00312763"/>
    <w:rsid w:val="00336880"/>
    <w:rsid w:val="003406A0"/>
    <w:rsid w:val="00366950"/>
    <w:rsid w:val="00370365"/>
    <w:rsid w:val="00374433"/>
    <w:rsid w:val="00374DEF"/>
    <w:rsid w:val="00381CB2"/>
    <w:rsid w:val="003A4619"/>
    <w:rsid w:val="003C331F"/>
    <w:rsid w:val="003D0ADB"/>
    <w:rsid w:val="003D576B"/>
    <w:rsid w:val="00405EE9"/>
    <w:rsid w:val="00405F44"/>
    <w:rsid w:val="0042073B"/>
    <w:rsid w:val="00443ADE"/>
    <w:rsid w:val="004441CD"/>
    <w:rsid w:val="00444C05"/>
    <w:rsid w:val="00454497"/>
    <w:rsid w:val="00474D29"/>
    <w:rsid w:val="00475E0E"/>
    <w:rsid w:val="00493E5D"/>
    <w:rsid w:val="0049612D"/>
    <w:rsid w:val="004A4195"/>
    <w:rsid w:val="004B0417"/>
    <w:rsid w:val="004B0D2B"/>
    <w:rsid w:val="004F2743"/>
    <w:rsid w:val="004F5E8C"/>
    <w:rsid w:val="00514C46"/>
    <w:rsid w:val="00526B7F"/>
    <w:rsid w:val="005370D4"/>
    <w:rsid w:val="005555B2"/>
    <w:rsid w:val="00555F28"/>
    <w:rsid w:val="00561DF8"/>
    <w:rsid w:val="0056439A"/>
    <w:rsid w:val="00566CC6"/>
    <w:rsid w:val="00570590"/>
    <w:rsid w:val="00570A2E"/>
    <w:rsid w:val="00570B3D"/>
    <w:rsid w:val="0057286D"/>
    <w:rsid w:val="005A5C5B"/>
    <w:rsid w:val="005D236B"/>
    <w:rsid w:val="005D2FB9"/>
    <w:rsid w:val="005D4F45"/>
    <w:rsid w:val="005F3B79"/>
    <w:rsid w:val="005F6307"/>
    <w:rsid w:val="00611E78"/>
    <w:rsid w:val="00613C3F"/>
    <w:rsid w:val="00632313"/>
    <w:rsid w:val="006354B0"/>
    <w:rsid w:val="00642E07"/>
    <w:rsid w:val="0064618A"/>
    <w:rsid w:val="00674634"/>
    <w:rsid w:val="00690EEC"/>
    <w:rsid w:val="006966C3"/>
    <w:rsid w:val="006C71E7"/>
    <w:rsid w:val="006E3C5B"/>
    <w:rsid w:val="006E4017"/>
    <w:rsid w:val="006E5A5F"/>
    <w:rsid w:val="006E7D8C"/>
    <w:rsid w:val="006F3354"/>
    <w:rsid w:val="007016E9"/>
    <w:rsid w:val="00705893"/>
    <w:rsid w:val="0071765A"/>
    <w:rsid w:val="0073476F"/>
    <w:rsid w:val="007438ED"/>
    <w:rsid w:val="007504B1"/>
    <w:rsid w:val="007639EB"/>
    <w:rsid w:val="00791716"/>
    <w:rsid w:val="007A3029"/>
    <w:rsid w:val="007A6FD9"/>
    <w:rsid w:val="007A7139"/>
    <w:rsid w:val="007B2D18"/>
    <w:rsid w:val="007B35E8"/>
    <w:rsid w:val="007D2837"/>
    <w:rsid w:val="007D64C8"/>
    <w:rsid w:val="00816241"/>
    <w:rsid w:val="008417A2"/>
    <w:rsid w:val="00851B52"/>
    <w:rsid w:val="008623C2"/>
    <w:rsid w:val="008845E0"/>
    <w:rsid w:val="008B3988"/>
    <w:rsid w:val="008C2B24"/>
    <w:rsid w:val="008C61C6"/>
    <w:rsid w:val="008D39D2"/>
    <w:rsid w:val="008D7DFF"/>
    <w:rsid w:val="008F3A5B"/>
    <w:rsid w:val="008F5229"/>
    <w:rsid w:val="008F7F7B"/>
    <w:rsid w:val="00900688"/>
    <w:rsid w:val="00902C75"/>
    <w:rsid w:val="00904D62"/>
    <w:rsid w:val="00930013"/>
    <w:rsid w:val="00957587"/>
    <w:rsid w:val="00963769"/>
    <w:rsid w:val="00964C25"/>
    <w:rsid w:val="00964C5B"/>
    <w:rsid w:val="00983D90"/>
    <w:rsid w:val="00994EEB"/>
    <w:rsid w:val="009B6F55"/>
    <w:rsid w:val="009C5758"/>
    <w:rsid w:val="009D3894"/>
    <w:rsid w:val="009D3BDA"/>
    <w:rsid w:val="009D6653"/>
    <w:rsid w:val="009E7279"/>
    <w:rsid w:val="009E748B"/>
    <w:rsid w:val="009F100D"/>
    <w:rsid w:val="009F63C2"/>
    <w:rsid w:val="00A07017"/>
    <w:rsid w:val="00A1516C"/>
    <w:rsid w:val="00A32156"/>
    <w:rsid w:val="00A40597"/>
    <w:rsid w:val="00A41376"/>
    <w:rsid w:val="00A434B9"/>
    <w:rsid w:val="00A45F6A"/>
    <w:rsid w:val="00A539F0"/>
    <w:rsid w:val="00A661B7"/>
    <w:rsid w:val="00A91FE4"/>
    <w:rsid w:val="00A927FD"/>
    <w:rsid w:val="00AA2213"/>
    <w:rsid w:val="00AC0163"/>
    <w:rsid w:val="00AC0B0D"/>
    <w:rsid w:val="00AD4A99"/>
    <w:rsid w:val="00AD4CD4"/>
    <w:rsid w:val="00AE06B0"/>
    <w:rsid w:val="00AE283E"/>
    <w:rsid w:val="00B00481"/>
    <w:rsid w:val="00B14513"/>
    <w:rsid w:val="00B33C07"/>
    <w:rsid w:val="00B45A3C"/>
    <w:rsid w:val="00B5594D"/>
    <w:rsid w:val="00B7461D"/>
    <w:rsid w:val="00B8491B"/>
    <w:rsid w:val="00B926CA"/>
    <w:rsid w:val="00BA0645"/>
    <w:rsid w:val="00BA7BC1"/>
    <w:rsid w:val="00BB5934"/>
    <w:rsid w:val="00BC21E5"/>
    <w:rsid w:val="00BC7720"/>
    <w:rsid w:val="00BD54F4"/>
    <w:rsid w:val="00BE5205"/>
    <w:rsid w:val="00C334CA"/>
    <w:rsid w:val="00C33909"/>
    <w:rsid w:val="00C34CE4"/>
    <w:rsid w:val="00C5776B"/>
    <w:rsid w:val="00C70683"/>
    <w:rsid w:val="00C71104"/>
    <w:rsid w:val="00C95920"/>
    <w:rsid w:val="00C97AD9"/>
    <w:rsid w:val="00CB5AED"/>
    <w:rsid w:val="00CC271B"/>
    <w:rsid w:val="00CC485A"/>
    <w:rsid w:val="00CC5AFD"/>
    <w:rsid w:val="00CD5564"/>
    <w:rsid w:val="00CE1FAA"/>
    <w:rsid w:val="00CE760C"/>
    <w:rsid w:val="00CF0B63"/>
    <w:rsid w:val="00CF3A0B"/>
    <w:rsid w:val="00D10D58"/>
    <w:rsid w:val="00D30A98"/>
    <w:rsid w:val="00D33A58"/>
    <w:rsid w:val="00D35A09"/>
    <w:rsid w:val="00D4709E"/>
    <w:rsid w:val="00D5767E"/>
    <w:rsid w:val="00D652B1"/>
    <w:rsid w:val="00D67A6C"/>
    <w:rsid w:val="00D816A5"/>
    <w:rsid w:val="00D83AF2"/>
    <w:rsid w:val="00DA6317"/>
    <w:rsid w:val="00DD3EBD"/>
    <w:rsid w:val="00DE139D"/>
    <w:rsid w:val="00DE7FB8"/>
    <w:rsid w:val="00DF0807"/>
    <w:rsid w:val="00DF65AF"/>
    <w:rsid w:val="00DF698F"/>
    <w:rsid w:val="00E0570E"/>
    <w:rsid w:val="00E63940"/>
    <w:rsid w:val="00E63A3C"/>
    <w:rsid w:val="00E70AF1"/>
    <w:rsid w:val="00E751DE"/>
    <w:rsid w:val="00E76A05"/>
    <w:rsid w:val="00E843CE"/>
    <w:rsid w:val="00E92AF8"/>
    <w:rsid w:val="00EA6782"/>
    <w:rsid w:val="00EB53B9"/>
    <w:rsid w:val="00EB7BCD"/>
    <w:rsid w:val="00EC74FA"/>
    <w:rsid w:val="00F052DC"/>
    <w:rsid w:val="00F074F4"/>
    <w:rsid w:val="00F12498"/>
    <w:rsid w:val="00F36D1D"/>
    <w:rsid w:val="00F502AE"/>
    <w:rsid w:val="00F7630A"/>
    <w:rsid w:val="00F946DF"/>
    <w:rsid w:val="00FA0F8A"/>
    <w:rsid w:val="00FB527C"/>
    <w:rsid w:val="00FB769E"/>
    <w:rsid w:val="00FC319A"/>
    <w:rsid w:val="00FC3C3C"/>
    <w:rsid w:val="00FC46FF"/>
    <w:rsid w:val="00FD0250"/>
    <w:rsid w:val="00FD142E"/>
    <w:rsid w:val="00FD31A9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C992A"/>
  <w14:defaultImageDpi w14:val="330"/>
  <w15:docId w15:val="{045E8ECA-AFFB-49F2-B257-8F21AB4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6726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styleId="Kop1">
    <w:name w:val="heading 1"/>
    <w:basedOn w:val="Standaard"/>
    <w:next w:val="Alinea"/>
    <w:link w:val="Kop1Char"/>
    <w:uiPriority w:val="9"/>
    <w:qFormat/>
    <w:locked/>
    <w:rsid w:val="0006726E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asciiTheme="majorHAnsi" w:eastAsiaTheme="majorEastAsia" w:hAnsiTheme="majorHAnsi" w:cstheme="majorBidi"/>
      <w:b/>
      <w:color w:val="BA122B" w:themeColor="accent1"/>
      <w:sz w:val="40"/>
      <w:szCs w:val="32"/>
    </w:rPr>
  </w:style>
  <w:style w:type="paragraph" w:styleId="Kop2">
    <w:name w:val="heading 2"/>
    <w:basedOn w:val="Kop1"/>
    <w:next w:val="Alinea"/>
    <w:link w:val="Kop2Char"/>
    <w:uiPriority w:val="9"/>
    <w:unhideWhenUsed/>
    <w:qFormat/>
    <w:locked/>
    <w:rsid w:val="0006726E"/>
    <w:pPr>
      <w:pBdr>
        <w:bottom w:val="none" w:sz="0" w:space="0" w:color="auto"/>
      </w:pBdr>
      <w:spacing w:before="40" w:after="120"/>
      <w:outlineLvl w:val="1"/>
    </w:pPr>
    <w:rPr>
      <w:sz w:val="28"/>
      <w:szCs w:val="26"/>
    </w:rPr>
  </w:style>
  <w:style w:type="paragraph" w:styleId="Kop3">
    <w:name w:val="heading 3"/>
    <w:basedOn w:val="Kop2"/>
    <w:next w:val="Alinea"/>
    <w:link w:val="Kop3Char"/>
    <w:uiPriority w:val="9"/>
    <w:unhideWhenUsed/>
    <w:locked/>
    <w:rsid w:val="0006726E"/>
    <w:pPr>
      <w:outlineLvl w:val="2"/>
    </w:pPr>
    <w:rPr>
      <w:color w:val="181818" w:themeColor="text1"/>
      <w:sz w:val="24"/>
      <w:szCs w:val="24"/>
    </w:rPr>
  </w:style>
  <w:style w:type="paragraph" w:styleId="Kop4">
    <w:name w:val="heading 4"/>
    <w:basedOn w:val="Standaard"/>
    <w:next w:val="Alinea"/>
    <w:link w:val="Kop4Char"/>
    <w:uiPriority w:val="9"/>
    <w:unhideWhenUsed/>
    <w:locked/>
    <w:rsid w:val="000672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A122B" w:themeColor="accent1"/>
    </w:rPr>
  </w:style>
  <w:style w:type="paragraph" w:styleId="Kop5">
    <w:name w:val="heading 5"/>
    <w:basedOn w:val="Standaard"/>
    <w:next w:val="Alinea"/>
    <w:link w:val="Kop5Char"/>
    <w:uiPriority w:val="9"/>
    <w:unhideWhenUsed/>
    <w:locked/>
    <w:rsid w:val="000672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A122B" w:themeColor="accent1"/>
    </w:rPr>
  </w:style>
  <w:style w:type="paragraph" w:styleId="Kop6">
    <w:name w:val="heading 6"/>
    <w:basedOn w:val="Standaard"/>
    <w:next w:val="Standaard"/>
    <w:link w:val="Kop6Char"/>
    <w:uiPriority w:val="9"/>
    <w:unhideWhenUsed/>
    <w:locked/>
    <w:rsid w:val="000672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F7F7F" w:themeColor="text2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0672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C0915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0672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B3B3B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locked/>
    <w:rsid w:val="000672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B3B3B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visie1">
    <w:name w:val="Revisie1"/>
    <w:hidden/>
    <w:semiHidden/>
    <w:rsid w:val="007B35E8"/>
    <w:rPr>
      <w:sz w:val="24"/>
      <w:szCs w:val="24"/>
    </w:rPr>
  </w:style>
  <w:style w:type="paragraph" w:customStyle="1" w:styleId="Alinea">
    <w:name w:val="Alinea"/>
    <w:basedOn w:val="Standaard"/>
    <w:uiPriority w:val="1"/>
    <w:qFormat/>
    <w:rsid w:val="0006726E"/>
    <w:pPr>
      <w:ind w:left="160"/>
    </w:pPr>
  </w:style>
  <w:style w:type="paragraph" w:styleId="Bijschrift">
    <w:name w:val="caption"/>
    <w:basedOn w:val="Standaard"/>
    <w:next w:val="Standaard"/>
    <w:uiPriority w:val="35"/>
    <w:semiHidden/>
    <w:unhideWhenUsed/>
    <w:qFormat/>
    <w:locked/>
    <w:rsid w:val="0006726E"/>
    <w:pPr>
      <w:spacing w:after="200" w:line="240" w:lineRule="auto"/>
    </w:pPr>
    <w:rPr>
      <w:i/>
      <w:iCs/>
      <w:color w:val="7F7F7F" w:themeColor="text2"/>
      <w:sz w:val="18"/>
      <w:szCs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726E"/>
    <w:pPr>
      <w:spacing w:before="200"/>
      <w:ind w:left="864" w:right="864"/>
      <w:jc w:val="center"/>
    </w:pPr>
    <w:rPr>
      <w:i/>
      <w:iCs/>
      <w:color w:val="515151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726E"/>
    <w:rPr>
      <w:rFonts w:asciiTheme="minorHAnsi" w:eastAsiaTheme="minorHAnsi" w:hAnsiTheme="minorHAnsi" w:cstheme="minorBidi"/>
      <w:i/>
      <w:iCs/>
      <w:color w:val="515151" w:themeColor="text1" w:themeTint="BF"/>
      <w:sz w:val="22"/>
      <w:szCs w:val="22"/>
      <w:lang w:val="nl-BE"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726E"/>
    <w:pPr>
      <w:pBdr>
        <w:top w:val="single" w:sz="4" w:space="10" w:color="BA122B" w:themeColor="accent1"/>
        <w:bottom w:val="single" w:sz="4" w:space="10" w:color="BA122B" w:themeColor="accent1"/>
      </w:pBdr>
      <w:spacing w:before="360" w:after="360"/>
      <w:ind w:left="864" w:right="864"/>
      <w:jc w:val="center"/>
    </w:pPr>
    <w:rPr>
      <w:i/>
      <w:iCs/>
      <w:color w:val="BA122B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726E"/>
    <w:rPr>
      <w:rFonts w:asciiTheme="minorHAnsi" w:eastAsiaTheme="minorHAnsi" w:hAnsiTheme="minorHAnsi" w:cstheme="minorBidi"/>
      <w:i/>
      <w:iCs/>
      <w:color w:val="BA122B" w:themeColor="accent1"/>
      <w:sz w:val="22"/>
      <w:szCs w:val="22"/>
      <w:lang w:val="nl-BE" w:eastAsia="en-US"/>
    </w:rPr>
  </w:style>
  <w:style w:type="paragraph" w:styleId="Inhopg1">
    <w:name w:val="toc 1"/>
    <w:basedOn w:val="Standaard"/>
    <w:next w:val="Standaard"/>
    <w:autoRedefine/>
    <w:uiPriority w:val="39"/>
    <w:unhideWhenUsed/>
    <w:locked/>
    <w:rsid w:val="0006726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locked/>
    <w:rsid w:val="0006726E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locked/>
    <w:rsid w:val="0006726E"/>
    <w:pPr>
      <w:spacing w:after="100"/>
      <w:ind w:left="440"/>
    </w:pPr>
  </w:style>
  <w:style w:type="character" w:styleId="Intensievebenadrukking">
    <w:name w:val="Intense Emphasis"/>
    <w:uiPriority w:val="21"/>
    <w:qFormat/>
    <w:rsid w:val="0006726E"/>
    <w:rPr>
      <w:i/>
      <w:iCs/>
      <w:color w:val="BA122B" w:themeColor="accent1"/>
    </w:rPr>
  </w:style>
  <w:style w:type="character" w:customStyle="1" w:styleId="Kop1Char">
    <w:name w:val="Kop 1 Char"/>
    <w:basedOn w:val="Standaardalinea-lettertype"/>
    <w:link w:val="Kop1"/>
    <w:uiPriority w:val="9"/>
    <w:rsid w:val="0006726E"/>
    <w:rPr>
      <w:rFonts w:asciiTheme="majorHAnsi" w:eastAsiaTheme="majorEastAsia" w:hAnsiTheme="majorHAnsi" w:cstheme="majorBidi"/>
      <w:b/>
      <w:color w:val="BA122B" w:themeColor="accent1"/>
      <w:sz w:val="40"/>
      <w:szCs w:val="32"/>
      <w:lang w:val="nl-BE" w:eastAsia="en-US"/>
    </w:rPr>
  </w:style>
  <w:style w:type="character" w:styleId="Intensieveverwijzing">
    <w:name w:val="Intense Reference"/>
    <w:uiPriority w:val="32"/>
    <w:qFormat/>
    <w:rsid w:val="0006726E"/>
    <w:rPr>
      <w:b/>
      <w:bCs/>
      <w:smallCaps/>
      <w:color w:val="BA122B" w:themeColor="accent1"/>
      <w:spacing w:val="5"/>
    </w:rPr>
  </w:style>
  <w:style w:type="character" w:customStyle="1" w:styleId="Kop2Char">
    <w:name w:val="Kop 2 Char"/>
    <w:basedOn w:val="Standaardalinea-lettertype"/>
    <w:link w:val="Kop2"/>
    <w:uiPriority w:val="9"/>
    <w:rsid w:val="0006726E"/>
    <w:rPr>
      <w:rFonts w:asciiTheme="majorHAnsi" w:eastAsiaTheme="majorEastAsia" w:hAnsiTheme="majorHAnsi" w:cstheme="majorBidi"/>
      <w:b/>
      <w:color w:val="BA122B" w:themeColor="accent1"/>
      <w:sz w:val="28"/>
      <w:szCs w:val="26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06726E"/>
    <w:rPr>
      <w:rFonts w:asciiTheme="majorHAnsi" w:eastAsiaTheme="majorEastAsia" w:hAnsiTheme="majorHAnsi" w:cstheme="majorBidi"/>
      <w:b/>
      <w:color w:val="181818" w:themeColor="text1"/>
      <w:sz w:val="24"/>
      <w:szCs w:val="24"/>
      <w:lang w:val="nl-BE"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06726E"/>
    <w:rPr>
      <w:rFonts w:asciiTheme="majorHAnsi" w:eastAsiaTheme="majorEastAsia" w:hAnsiTheme="majorHAnsi" w:cstheme="majorBidi"/>
      <w:i/>
      <w:iCs/>
      <w:color w:val="BA122B" w:themeColor="accent1"/>
      <w:sz w:val="22"/>
      <w:szCs w:val="22"/>
      <w:lang w:val="nl-BE"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06726E"/>
    <w:rPr>
      <w:rFonts w:asciiTheme="majorHAnsi" w:eastAsiaTheme="majorEastAsia" w:hAnsiTheme="majorHAnsi" w:cstheme="majorBidi"/>
      <w:color w:val="BA122B" w:themeColor="accent1"/>
      <w:sz w:val="22"/>
      <w:szCs w:val="22"/>
      <w:lang w:val="nl-BE"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06726E"/>
    <w:rPr>
      <w:rFonts w:asciiTheme="majorHAnsi" w:eastAsiaTheme="majorEastAsia" w:hAnsiTheme="majorHAnsi" w:cstheme="majorBidi"/>
      <w:color w:val="7F7F7F" w:themeColor="text2"/>
      <w:sz w:val="22"/>
      <w:szCs w:val="22"/>
      <w:lang w:val="nl-BE"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06726E"/>
    <w:rPr>
      <w:rFonts w:asciiTheme="majorHAnsi" w:eastAsiaTheme="majorEastAsia" w:hAnsiTheme="majorHAnsi" w:cstheme="majorBidi"/>
      <w:i/>
      <w:iCs/>
      <w:color w:val="5C0915" w:themeColor="accent1" w:themeShade="7F"/>
      <w:sz w:val="22"/>
      <w:szCs w:val="22"/>
      <w:lang w:val="nl-BE"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06726E"/>
    <w:rPr>
      <w:rFonts w:asciiTheme="majorHAnsi" w:eastAsiaTheme="majorEastAsia" w:hAnsiTheme="majorHAnsi" w:cstheme="majorBidi"/>
      <w:color w:val="3B3B3B" w:themeColor="text1" w:themeTint="D8"/>
      <w:sz w:val="21"/>
      <w:szCs w:val="21"/>
      <w:lang w:val="nl-BE" w:eastAsia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726E"/>
    <w:rPr>
      <w:rFonts w:asciiTheme="majorHAnsi" w:eastAsiaTheme="majorEastAsia" w:hAnsiTheme="majorHAnsi" w:cstheme="majorBidi"/>
      <w:i/>
      <w:iCs/>
      <w:color w:val="3B3B3B" w:themeColor="text1" w:themeTint="D8"/>
      <w:sz w:val="21"/>
      <w:szCs w:val="21"/>
      <w:lang w:val="nl-BE"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6726E"/>
    <w:pPr>
      <w:outlineLvl w:val="9"/>
    </w:pPr>
  </w:style>
  <w:style w:type="paragraph" w:styleId="Koptekst">
    <w:name w:val="header"/>
    <w:basedOn w:val="Standaard"/>
    <w:link w:val="KoptekstChar"/>
    <w:uiPriority w:val="19"/>
    <w:rsid w:val="0006726E"/>
    <w:pPr>
      <w:spacing w:after="0" w:line="276" w:lineRule="auto"/>
    </w:pPr>
    <w:rPr>
      <w:rFonts w:ascii="FranklinGothicBookCondITC Reg" w:eastAsia="MS ??" w:hAnsi="FranklinGothicBookCondITC Reg" w:cs="Arial"/>
      <w:sz w:val="16"/>
      <w:szCs w:val="16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19"/>
    <w:rsid w:val="0006726E"/>
    <w:rPr>
      <w:rFonts w:ascii="FranklinGothicBookCondITC Reg" w:hAnsi="FranklinGothicBookCondITC Reg" w:cs="Arial"/>
      <w:sz w:val="16"/>
      <w:szCs w:val="16"/>
    </w:rPr>
  </w:style>
  <w:style w:type="paragraph" w:customStyle="1" w:styleId="Koptekstvet">
    <w:name w:val="Koptekst vet"/>
    <w:basedOn w:val="Standaard"/>
    <w:autoRedefine/>
    <w:uiPriority w:val="19"/>
    <w:rsid w:val="00E70AF1"/>
    <w:pPr>
      <w:spacing w:after="0" w:line="276" w:lineRule="auto"/>
    </w:pPr>
    <w:rPr>
      <w:rFonts w:ascii="Arial Black" w:eastAsia="MS ??" w:hAnsi="Arial Black" w:cs="Arial"/>
      <w:b/>
      <w:color w:val="E4032C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06726E"/>
    <w:pPr>
      <w:numPr>
        <w:numId w:val="1"/>
      </w:numPr>
      <w:spacing w:after="80" w:line="240" w:lineRule="auto"/>
      <w:contextualSpacing/>
    </w:pPr>
  </w:style>
  <w:style w:type="character" w:styleId="Nadruk">
    <w:name w:val="Emphasis"/>
    <w:uiPriority w:val="20"/>
    <w:qFormat/>
    <w:locked/>
    <w:rsid w:val="0006726E"/>
    <w:rPr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06726E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9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726E"/>
    <w:rPr>
      <w:rFonts w:asciiTheme="majorHAnsi" w:eastAsiaTheme="majorEastAsia" w:hAnsiTheme="majorHAnsi" w:cstheme="majorBidi"/>
      <w:b/>
      <w:spacing w:val="-10"/>
      <w:kern w:val="28"/>
      <w:sz w:val="96"/>
      <w:szCs w:val="56"/>
      <w:lang w:val="nl-BE" w:eastAsia="en-US"/>
    </w:rPr>
  </w:style>
  <w:style w:type="paragraph" w:styleId="Ondertitel">
    <w:name w:val="Subtitle"/>
    <w:basedOn w:val="Titel"/>
    <w:next w:val="Standaard"/>
    <w:link w:val="OndertitelChar"/>
    <w:uiPriority w:val="11"/>
    <w:qFormat/>
    <w:locked/>
    <w:rsid w:val="0006726E"/>
    <w:pPr>
      <w:numPr>
        <w:ilvl w:val="1"/>
      </w:numPr>
    </w:pPr>
    <w:rPr>
      <w:rFonts w:eastAsiaTheme="minorEastAsia"/>
      <w:color w:val="181818" w:themeColor="text1"/>
      <w:spacing w:val="0"/>
      <w:sz w:val="6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726E"/>
    <w:rPr>
      <w:rFonts w:asciiTheme="majorHAnsi" w:eastAsiaTheme="minorEastAsia" w:hAnsiTheme="majorHAnsi" w:cstheme="majorBidi"/>
      <w:b/>
      <w:color w:val="181818" w:themeColor="text1"/>
      <w:kern w:val="28"/>
      <w:sz w:val="64"/>
      <w:szCs w:val="56"/>
      <w:lang w:val="nl-BE" w:eastAsia="en-US"/>
    </w:rPr>
  </w:style>
  <w:style w:type="character" w:styleId="Paginanummer">
    <w:name w:val="page number"/>
    <w:basedOn w:val="Standaardalinea-lettertype"/>
    <w:semiHidden/>
    <w:rsid w:val="0006726E"/>
    <w:rPr>
      <w:rFonts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06726E"/>
    <w:pPr>
      <w:ind w:left="708"/>
    </w:pPr>
  </w:style>
  <w:style w:type="character" w:styleId="Subtielebenadrukking">
    <w:name w:val="Subtle Emphasis"/>
    <w:uiPriority w:val="19"/>
    <w:qFormat/>
    <w:rsid w:val="0006726E"/>
    <w:rPr>
      <w:i/>
      <w:iCs/>
      <w:color w:val="515151" w:themeColor="text1" w:themeTint="BF"/>
    </w:rPr>
  </w:style>
  <w:style w:type="character" w:styleId="Subtieleverwijzing">
    <w:name w:val="Subtle Reference"/>
    <w:uiPriority w:val="31"/>
    <w:qFormat/>
    <w:rsid w:val="0006726E"/>
    <w:rPr>
      <w:smallCaps/>
      <w:color w:val="696969" w:themeColor="text1" w:themeTint="A5"/>
    </w:rPr>
  </w:style>
  <w:style w:type="character" w:styleId="Titelvanboek">
    <w:name w:val="Book Title"/>
    <w:uiPriority w:val="33"/>
    <w:qFormat/>
    <w:rsid w:val="0006726E"/>
    <w:rPr>
      <w:b/>
      <w:bCs/>
      <w:i/>
      <w:iCs/>
      <w:spacing w:val="5"/>
    </w:rPr>
  </w:style>
  <w:style w:type="paragraph" w:styleId="Voettekst">
    <w:name w:val="footer"/>
    <w:basedOn w:val="Standaard"/>
    <w:link w:val="VoettekstChar"/>
    <w:uiPriority w:val="99"/>
    <w:rsid w:val="0006726E"/>
    <w:pPr>
      <w:tabs>
        <w:tab w:val="center" w:pos="4536"/>
        <w:tab w:val="right" w:pos="9072"/>
      </w:tabs>
      <w:spacing w:after="0" w:line="240" w:lineRule="auto"/>
    </w:pPr>
    <w:rPr>
      <w:rFonts w:ascii="Cambria" w:eastAsia="MS ??" w:hAnsi="Cambria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6726E"/>
    <w:rPr>
      <w:sz w:val="24"/>
      <w:szCs w:val="24"/>
    </w:rPr>
  </w:style>
  <w:style w:type="character" w:styleId="Zwaar">
    <w:name w:val="Strong"/>
    <w:uiPriority w:val="22"/>
    <w:qFormat/>
    <w:locked/>
    <w:rsid w:val="0006726E"/>
    <w:rPr>
      <w:b/>
      <w:bCs/>
    </w:rPr>
  </w:style>
  <w:style w:type="table" w:styleId="Tabelraster">
    <w:name w:val="Table Grid"/>
    <w:basedOn w:val="Standaardtabel"/>
    <w:locked/>
    <w:rsid w:val="00514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701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016E9"/>
    <w:rPr>
      <w:rFonts w:ascii="Segoe UI" w:eastAsiaTheme="minorHAnsi" w:hAnsi="Segoe UI" w:cs="Segoe UI"/>
      <w:sz w:val="18"/>
      <w:szCs w:val="18"/>
      <w:lang w:val="nl-BE" w:eastAsia="en-US"/>
    </w:rPr>
  </w:style>
  <w:style w:type="character" w:styleId="Verwijzingopmerking">
    <w:name w:val="annotation reference"/>
    <w:basedOn w:val="Standaardalinea-lettertype"/>
    <w:semiHidden/>
    <w:unhideWhenUsed/>
    <w:rsid w:val="007016E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7016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016E9"/>
    <w:rPr>
      <w:rFonts w:asciiTheme="minorHAnsi" w:eastAsiaTheme="minorHAnsi" w:hAnsiTheme="minorHAnsi" w:cstheme="minorBidi"/>
      <w:lang w:val="nl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016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016E9"/>
    <w:rPr>
      <w:rFonts w:asciiTheme="minorHAnsi" w:eastAsiaTheme="minorHAnsi" w:hAnsiTheme="minorHAnsi" w:cstheme="minorBidi"/>
      <w:b/>
      <w:bCs/>
      <w:lang w:val="nl-BE" w:eastAsia="en-US"/>
    </w:rPr>
  </w:style>
  <w:style w:type="paragraph" w:styleId="Geenafstand">
    <w:name w:val="No Spacing"/>
    <w:uiPriority w:val="1"/>
    <w:qFormat/>
    <w:rsid w:val="002D6741"/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styleId="Revisie">
    <w:name w:val="Revision"/>
    <w:hidden/>
    <w:uiPriority w:val="99"/>
    <w:semiHidden/>
    <w:rsid w:val="001806D2"/>
    <w:rPr>
      <w:rFonts w:asciiTheme="minorHAnsi" w:eastAsiaTheme="minorHAnsi" w:hAnsiTheme="minorHAnsi" w:cstheme="minorBid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venbedrijf">
  <a:themeElements>
    <a:clrScheme name="Havenbedrijf">
      <a:dk1>
        <a:srgbClr val="181818"/>
      </a:dk1>
      <a:lt1>
        <a:sysClr val="window" lastClr="FFFFFF"/>
      </a:lt1>
      <a:dk2>
        <a:srgbClr val="7F7F7F"/>
      </a:dk2>
      <a:lt2>
        <a:srgbClr val="FFFFFF"/>
      </a:lt2>
      <a:accent1>
        <a:srgbClr val="BA122B"/>
      </a:accent1>
      <a:accent2>
        <a:srgbClr val="495F70"/>
      </a:accent2>
      <a:accent3>
        <a:srgbClr val="B6CAC8"/>
      </a:accent3>
      <a:accent4>
        <a:srgbClr val="82483B"/>
      </a:accent4>
      <a:accent5>
        <a:srgbClr val="F3DC00"/>
      </a:accent5>
      <a:accent6>
        <a:srgbClr val="824C5B"/>
      </a:accent6>
      <a:hlink>
        <a:srgbClr val="888B87"/>
      </a:hlink>
      <a:folHlink>
        <a:srgbClr val="BE6751"/>
      </a:folHlink>
    </a:clrScheme>
    <a:fontScheme name="Havenbedrijf">
      <a:majorFont>
        <a:latin typeface="Arial"/>
        <a:ea typeface=""/>
        <a:cs typeface=""/>
      </a:majorFont>
      <a:minorFont>
        <a:latin typeface="Franklin Gothic Book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E7F2-0FB3-4CCD-95AE-4BACEFD8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Boumans</dc:creator>
  <cp:keywords/>
  <cp:lastModifiedBy>Kris Janssens</cp:lastModifiedBy>
  <cp:revision>2</cp:revision>
  <cp:lastPrinted>2013-06-17T20:05:00Z</cp:lastPrinted>
  <dcterms:created xsi:type="dcterms:W3CDTF">2024-10-17T07:21:00Z</dcterms:created>
  <dcterms:modified xsi:type="dcterms:W3CDTF">2024-10-17T07:21:00Z</dcterms:modified>
</cp:coreProperties>
</file>